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B4D" w:rsidRDefault="0009610C">
      <w:pPr>
        <w:spacing w:after="0"/>
        <w:ind w:left="0" w:right="303" w:firstLine="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952500" cy="819912"/>
            <wp:effectExtent l="0" t="0" r="0" b="0"/>
            <wp:docPr id="145" name="Picture 1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Picture 14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81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0080"/>
        </w:rPr>
        <w:t xml:space="preserve"> </w:t>
      </w:r>
    </w:p>
    <w:p w:rsidR="00961B4D" w:rsidRDefault="0009610C">
      <w:pPr>
        <w:spacing w:after="0"/>
        <w:ind w:right="11"/>
        <w:jc w:val="center"/>
      </w:pPr>
      <w:r>
        <w:rPr>
          <w:b/>
        </w:rPr>
        <w:t xml:space="preserve">ASSEMBLEIA LEGISLATIVA DO ESTADO DO MARANHÃO </w:t>
      </w:r>
    </w:p>
    <w:p w:rsidR="00961B4D" w:rsidRDefault="0009610C">
      <w:pPr>
        <w:spacing w:after="0"/>
        <w:ind w:right="3"/>
        <w:jc w:val="center"/>
      </w:pPr>
      <w:r>
        <w:rPr>
          <w:b/>
        </w:rPr>
        <w:t xml:space="preserve">Gabinete do Deputado Francisco Nagib </w:t>
      </w:r>
    </w:p>
    <w:p w:rsidR="00961B4D" w:rsidRDefault="0009610C">
      <w:pPr>
        <w:spacing w:after="13" w:line="249" w:lineRule="auto"/>
        <w:jc w:val="center"/>
      </w:pPr>
      <w:r>
        <w:t xml:space="preserve">Avenida Jerônimo de Albuquerque, s/n, Sítio do Rangedor – </w:t>
      </w:r>
      <w:proofErr w:type="spellStart"/>
      <w:r>
        <w:t>Cohafuma</w:t>
      </w:r>
      <w:proofErr w:type="spellEnd"/>
      <w:r>
        <w:t xml:space="preserve"> </w:t>
      </w:r>
    </w:p>
    <w:p w:rsidR="00961B4D" w:rsidRDefault="0009610C">
      <w:pPr>
        <w:spacing w:after="13" w:line="249" w:lineRule="auto"/>
        <w:ind w:left="2326" w:right="2323"/>
        <w:jc w:val="center"/>
      </w:pPr>
      <w:r>
        <w:t>São</w:t>
      </w:r>
      <w:r w:rsidR="0047525B">
        <w:t xml:space="preserve"> Luís - MA – 65.071-</w:t>
      </w:r>
      <w:proofErr w:type="gramStart"/>
      <w:r w:rsidR="0047525B">
        <w:t xml:space="preserve">750  </w:t>
      </w:r>
      <w:r>
        <w:t>dep.francisconagib@al.ma.leg.br</w:t>
      </w:r>
      <w:proofErr w:type="gramEnd"/>
      <w:r>
        <w:t xml:space="preserve"> </w:t>
      </w:r>
    </w:p>
    <w:p w:rsidR="00961B4D" w:rsidRDefault="0009610C">
      <w:pPr>
        <w:spacing w:after="112"/>
        <w:ind w:left="55" w:right="0" w:firstLine="0"/>
        <w:jc w:val="center"/>
      </w:pPr>
      <w:r>
        <w:rPr>
          <w:b/>
        </w:rPr>
        <w:t xml:space="preserve"> </w:t>
      </w:r>
    </w:p>
    <w:p w:rsidR="00961B4D" w:rsidRDefault="0009610C">
      <w:pPr>
        <w:spacing w:after="115"/>
        <w:ind w:left="55" w:right="0" w:firstLine="0"/>
        <w:jc w:val="center"/>
      </w:pPr>
      <w:r>
        <w:rPr>
          <w:b/>
        </w:rPr>
        <w:t xml:space="preserve"> </w:t>
      </w:r>
    </w:p>
    <w:p w:rsidR="00961B4D" w:rsidRDefault="0009610C">
      <w:pPr>
        <w:spacing w:after="113"/>
        <w:ind w:right="2"/>
        <w:jc w:val="center"/>
      </w:pPr>
      <w:r>
        <w:rPr>
          <w:b/>
        </w:rPr>
        <w:t xml:space="preserve">INDICAÇÃO </w:t>
      </w:r>
      <w:proofErr w:type="gramStart"/>
      <w:r>
        <w:rPr>
          <w:b/>
        </w:rPr>
        <w:t>Nº  ......................</w:t>
      </w:r>
      <w:proofErr w:type="gramEnd"/>
      <w:r>
        <w:rPr>
          <w:b/>
        </w:rPr>
        <w:t xml:space="preserve">  /2023 </w:t>
      </w:r>
    </w:p>
    <w:p w:rsidR="00961B4D" w:rsidRDefault="0009610C">
      <w:pPr>
        <w:spacing w:after="110"/>
        <w:ind w:left="1050" w:right="0" w:firstLine="0"/>
        <w:jc w:val="center"/>
      </w:pPr>
      <w:r>
        <w:rPr>
          <w:b/>
        </w:rPr>
        <w:t xml:space="preserve"> </w:t>
      </w:r>
    </w:p>
    <w:p w:rsidR="00961B4D" w:rsidRDefault="0009610C">
      <w:pPr>
        <w:spacing w:after="112"/>
        <w:ind w:left="1050" w:right="0" w:firstLine="0"/>
        <w:jc w:val="center"/>
      </w:pPr>
      <w:r>
        <w:t xml:space="preserve"> </w:t>
      </w:r>
    </w:p>
    <w:p w:rsidR="00961B4D" w:rsidRDefault="0009610C">
      <w:pPr>
        <w:spacing w:after="115"/>
        <w:ind w:left="1004" w:right="0"/>
      </w:pPr>
      <w:r>
        <w:t xml:space="preserve">Senhora Presidente, </w:t>
      </w:r>
    </w:p>
    <w:p w:rsidR="00961B4D" w:rsidRDefault="0009610C">
      <w:pPr>
        <w:spacing w:after="117"/>
        <w:ind w:left="994" w:right="0" w:firstLine="0"/>
        <w:jc w:val="left"/>
      </w:pPr>
      <w:r>
        <w:t xml:space="preserve"> </w:t>
      </w:r>
    </w:p>
    <w:p w:rsidR="00961B4D" w:rsidRDefault="0009610C">
      <w:pPr>
        <w:spacing w:after="110"/>
        <w:ind w:left="1050" w:right="0" w:firstLine="0"/>
        <w:jc w:val="center"/>
      </w:pPr>
      <w:r>
        <w:rPr>
          <w:b/>
        </w:rPr>
        <w:t xml:space="preserve"> </w:t>
      </w:r>
    </w:p>
    <w:p w:rsidR="00DA3B6D" w:rsidRDefault="0009610C" w:rsidP="00DA3B6D">
      <w:pPr>
        <w:spacing w:line="357" w:lineRule="auto"/>
        <w:ind w:left="-15" w:right="0" w:firstLine="994"/>
      </w:pPr>
      <w:r>
        <w:t>Nos termos do Art.152 do Regimento Interno da Assembleia Legislativa do Estado do Maranhão, solicito</w:t>
      </w:r>
      <w:r w:rsidR="00CC6509">
        <w:t>-lhe</w:t>
      </w:r>
      <w:r>
        <w:t xml:space="preserve"> que a presente Indicação seja encaminhada </w:t>
      </w:r>
      <w:r w:rsidR="00DA3B6D">
        <w:t>ao</w:t>
      </w:r>
      <w:r>
        <w:t xml:space="preserve"> </w:t>
      </w:r>
      <w:r>
        <w:rPr>
          <w:b/>
        </w:rPr>
        <w:t>Excelentíssim</w:t>
      </w:r>
      <w:r w:rsidR="00DA3B6D">
        <w:rPr>
          <w:b/>
        </w:rPr>
        <w:t>o</w:t>
      </w:r>
      <w:r>
        <w:rPr>
          <w:b/>
        </w:rPr>
        <w:t xml:space="preserve"> Secretári</w:t>
      </w:r>
      <w:r w:rsidR="00DA3B6D">
        <w:rPr>
          <w:b/>
        </w:rPr>
        <w:t>o</w:t>
      </w:r>
      <w:r>
        <w:rPr>
          <w:b/>
        </w:rPr>
        <w:t xml:space="preserve"> de Estado da </w:t>
      </w:r>
      <w:r w:rsidR="00DA3B6D">
        <w:rPr>
          <w:b/>
        </w:rPr>
        <w:t>Infraestrutura</w:t>
      </w:r>
      <w:r>
        <w:rPr>
          <w:b/>
        </w:rPr>
        <w:t>, A</w:t>
      </w:r>
      <w:r w:rsidR="00DA3B6D">
        <w:rPr>
          <w:b/>
        </w:rPr>
        <w:t>parício Bandeira</w:t>
      </w:r>
      <w:r>
        <w:rPr>
          <w:b/>
        </w:rPr>
        <w:t xml:space="preserve">, </w:t>
      </w:r>
      <w:r>
        <w:t>solicitando-lhe</w:t>
      </w:r>
      <w:r w:rsidR="00DA3B6D">
        <w:t>, em caráter de urgência, a pintura de separação de faixas da MA-119, no trecho do município de Trizidela do Vale a Bernardo do Mearim.</w:t>
      </w:r>
    </w:p>
    <w:p w:rsidR="00DA3B6D" w:rsidRDefault="00DA3B6D" w:rsidP="00DA3B6D">
      <w:pPr>
        <w:spacing w:line="357" w:lineRule="auto"/>
        <w:ind w:left="-15" w:right="0" w:firstLine="994"/>
      </w:pPr>
      <w:r>
        <w:t xml:space="preserve">A pintura de separação de faixas da </w:t>
      </w:r>
      <w:r w:rsidR="00CC6509">
        <w:t>rodovia</w:t>
      </w:r>
      <w:r>
        <w:t xml:space="preserve"> é um</w:t>
      </w:r>
      <w:r w:rsidR="00407B32">
        <w:t xml:space="preserve">a sinalização de </w:t>
      </w:r>
      <w:r>
        <w:t xml:space="preserve">trânsito </w:t>
      </w:r>
      <w:r w:rsidR="00407B32">
        <w:t>de extrema importância</w:t>
      </w:r>
      <w:r>
        <w:t xml:space="preserve">, pois garante aos condutores </w:t>
      </w:r>
      <w:r w:rsidR="002F18E5">
        <w:t xml:space="preserve">a orientação da regulamentação no trecho, </w:t>
      </w:r>
      <w:r>
        <w:t>a delimitação segura de esp</w:t>
      </w:r>
      <w:r w:rsidR="00407B32">
        <w:t xml:space="preserve">aço que cada um deve utilizar e de </w:t>
      </w:r>
      <w:r>
        <w:t xml:space="preserve">distância </w:t>
      </w:r>
      <w:r w:rsidR="00407B32">
        <w:t>entre as faixas para o tráfego de veículos</w:t>
      </w:r>
      <w:r w:rsidR="004714A8">
        <w:t>,</w:t>
      </w:r>
      <w:r w:rsidR="00407B32">
        <w:t xml:space="preserve"> bem </w:t>
      </w:r>
      <w:r w:rsidR="00651755">
        <w:t>como indica os riscos</w:t>
      </w:r>
      <w:r w:rsidR="004714A8">
        <w:t xml:space="preserve">, possibilidade ou proibição de ultrapassagens em determinados </w:t>
      </w:r>
      <w:r w:rsidR="00651755">
        <w:t>trecho</w:t>
      </w:r>
      <w:r w:rsidR="004714A8">
        <w:t>s</w:t>
      </w:r>
      <w:r w:rsidR="00651755">
        <w:t xml:space="preserve">, </w:t>
      </w:r>
      <w:r>
        <w:t>garanti</w:t>
      </w:r>
      <w:r w:rsidR="00651755">
        <w:t xml:space="preserve">ndo mais </w:t>
      </w:r>
      <w:r>
        <w:t>segurança e evita</w:t>
      </w:r>
      <w:r w:rsidR="00651755">
        <w:t>ndo a</w:t>
      </w:r>
      <w:r>
        <w:t>cidentes</w:t>
      </w:r>
      <w:r w:rsidR="00BE1B2E">
        <w:t>, que</w:t>
      </w:r>
      <w:r w:rsidR="00CC6509">
        <w:t>,</w:t>
      </w:r>
      <w:r w:rsidR="00BE1B2E">
        <w:t xml:space="preserve"> </w:t>
      </w:r>
      <w:r w:rsidR="00CC6509">
        <w:t xml:space="preserve">muitas vezes, </w:t>
      </w:r>
      <w:r w:rsidR="00BE1B2E">
        <w:t xml:space="preserve">provocam sequelas e até mortes, </w:t>
      </w:r>
      <w:r w:rsidR="00651755">
        <w:t>na estrada</w:t>
      </w:r>
      <w:r>
        <w:t xml:space="preserve">. </w:t>
      </w:r>
    </w:p>
    <w:p w:rsidR="00961B4D" w:rsidRDefault="0009610C">
      <w:pPr>
        <w:spacing w:line="357" w:lineRule="auto"/>
        <w:ind w:left="-15" w:right="0" w:firstLine="994"/>
      </w:pPr>
      <w:r>
        <w:t xml:space="preserve"> </w:t>
      </w:r>
    </w:p>
    <w:p w:rsidR="00961B4D" w:rsidRDefault="0009610C" w:rsidP="005C28AB">
      <w:pPr>
        <w:spacing w:after="115"/>
        <w:ind w:left="994" w:right="0" w:firstLine="0"/>
        <w:jc w:val="left"/>
      </w:pPr>
      <w:r>
        <w:t xml:space="preserve">   </w:t>
      </w:r>
    </w:p>
    <w:p w:rsidR="00961B4D" w:rsidRDefault="0009610C">
      <w:pPr>
        <w:spacing w:after="115"/>
        <w:ind w:left="1004" w:right="0"/>
      </w:pPr>
      <w:r>
        <w:t xml:space="preserve">Assembleia Legislativa do Estado do Maranhão, </w:t>
      </w:r>
      <w:r w:rsidR="00D31489">
        <w:t>em 26</w:t>
      </w:r>
      <w:r>
        <w:t xml:space="preserve"> de </w:t>
      </w:r>
      <w:r w:rsidR="00D31489">
        <w:t>junho</w:t>
      </w:r>
      <w:r>
        <w:t xml:space="preserve"> de 2023 </w:t>
      </w:r>
    </w:p>
    <w:p w:rsidR="00CC6509" w:rsidRDefault="00CC6509">
      <w:pPr>
        <w:spacing w:after="112"/>
        <w:ind w:left="1050" w:right="0" w:firstLine="0"/>
        <w:jc w:val="center"/>
      </w:pPr>
    </w:p>
    <w:p w:rsidR="00961B4D" w:rsidRDefault="0009610C">
      <w:pPr>
        <w:spacing w:after="112"/>
        <w:ind w:left="1050" w:right="0" w:firstLine="0"/>
        <w:jc w:val="center"/>
      </w:pPr>
      <w:r>
        <w:t xml:space="preserve"> </w:t>
      </w:r>
    </w:p>
    <w:p w:rsidR="00961B4D" w:rsidRDefault="0009610C" w:rsidP="005C28AB">
      <w:pPr>
        <w:spacing w:after="115"/>
        <w:ind w:left="1050" w:right="0" w:firstLine="0"/>
        <w:jc w:val="center"/>
      </w:pPr>
      <w:r>
        <w:t xml:space="preserve">  </w:t>
      </w:r>
    </w:p>
    <w:p w:rsidR="00961B4D" w:rsidRDefault="0009610C">
      <w:pPr>
        <w:spacing w:after="111"/>
        <w:ind w:left="1000" w:right="0"/>
        <w:jc w:val="center"/>
      </w:pPr>
      <w:r>
        <w:rPr>
          <w:b/>
        </w:rPr>
        <w:t xml:space="preserve">Francisco Nagib </w:t>
      </w:r>
    </w:p>
    <w:p w:rsidR="00961B4D" w:rsidRDefault="0009610C">
      <w:pPr>
        <w:spacing w:after="13" w:line="249" w:lineRule="auto"/>
        <w:ind w:left="2326" w:right="1325"/>
        <w:jc w:val="center"/>
      </w:pPr>
      <w:r>
        <w:t xml:space="preserve">Deputado Estadual </w:t>
      </w:r>
      <w:r>
        <w:rPr>
          <w:rFonts w:ascii="Arial" w:eastAsia="Arial" w:hAnsi="Arial" w:cs="Arial"/>
        </w:rPr>
        <w:t xml:space="preserve"> </w:t>
      </w:r>
    </w:p>
    <w:sectPr w:rsidR="00961B4D">
      <w:pgSz w:w="11906" w:h="16838"/>
      <w:pgMar w:top="1416" w:right="1698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B4D"/>
    <w:rsid w:val="0009610C"/>
    <w:rsid w:val="002F18E5"/>
    <w:rsid w:val="00407B32"/>
    <w:rsid w:val="004714A8"/>
    <w:rsid w:val="00473DC6"/>
    <w:rsid w:val="0047525B"/>
    <w:rsid w:val="004F683A"/>
    <w:rsid w:val="005C28AB"/>
    <w:rsid w:val="00651755"/>
    <w:rsid w:val="00961B4D"/>
    <w:rsid w:val="00BE1B2E"/>
    <w:rsid w:val="00CC6509"/>
    <w:rsid w:val="00D31489"/>
    <w:rsid w:val="00DA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9801D1-C83C-4EE1-B1E0-F8C4CB145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César Buzar Machado</dc:creator>
  <cp:keywords/>
  <cp:lastModifiedBy>Gabinete 225</cp:lastModifiedBy>
  <cp:revision>2</cp:revision>
  <dcterms:created xsi:type="dcterms:W3CDTF">2023-06-27T12:04:00Z</dcterms:created>
  <dcterms:modified xsi:type="dcterms:W3CDTF">2023-06-27T12:04:00Z</dcterms:modified>
</cp:coreProperties>
</file>