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DE803" w14:textId="3787838B" w:rsidR="009B4CAA" w:rsidRPr="00C051BB" w:rsidRDefault="00A00D61" w:rsidP="004B2FDC">
      <w:pPr>
        <w:pStyle w:val="Cabealho"/>
        <w:tabs>
          <w:tab w:val="clear" w:pos="4252"/>
        </w:tabs>
        <w:ind w:right="360"/>
        <w:rPr>
          <w:rFonts w:ascii="Times New Roman" w:hAnsi="Times New Roman"/>
          <w:b/>
          <w:color w:val="000080"/>
        </w:rPr>
      </w:pPr>
      <w:bookmarkStart w:id="0" w:name="_GoBack"/>
      <w:bookmarkEnd w:id="0"/>
      <w:r>
        <w:rPr>
          <w:rFonts w:ascii="Times New Roman" w:hAnsi="Times New Roman"/>
          <w:b/>
          <w:color w:val="000080"/>
        </w:rPr>
        <w:t xml:space="preserve">                                                         </w:t>
      </w:r>
      <w:r w:rsidR="009B4CAA" w:rsidRPr="00C051BB">
        <w:rPr>
          <w:rFonts w:ascii="Times New Roman" w:hAnsi="Times New Roman"/>
          <w:noProof/>
        </w:rPr>
        <w:drawing>
          <wp:inline distT="0" distB="0" distL="0" distR="0" wp14:anchorId="5215B592" wp14:editId="25E3810D">
            <wp:extent cx="952500" cy="8191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2A6A7A55" w14:textId="1945CF82" w:rsidR="009B4CAA" w:rsidRPr="00C051BB" w:rsidRDefault="00A00D61" w:rsidP="004B2FDC">
      <w:pPr>
        <w:pStyle w:val="Cabealho"/>
        <w:tabs>
          <w:tab w:val="clear" w:pos="4252"/>
        </w:tabs>
        <w:rPr>
          <w:rFonts w:ascii="Times New Roman" w:hAnsi="Times New Roman"/>
          <w:b/>
        </w:rPr>
      </w:pPr>
      <w:r>
        <w:rPr>
          <w:rFonts w:ascii="Times New Roman" w:hAnsi="Times New Roman"/>
          <w:b/>
        </w:rPr>
        <w:t xml:space="preserve">                     </w:t>
      </w:r>
      <w:r w:rsidR="009B4CAA" w:rsidRPr="00C051BB">
        <w:rPr>
          <w:rFonts w:ascii="Times New Roman" w:hAnsi="Times New Roman"/>
          <w:b/>
        </w:rPr>
        <w:t>ASSEMBLEIA LEGISLATIVA DO ESTADO DO MARANHÃO</w:t>
      </w:r>
    </w:p>
    <w:p w14:paraId="1B748239" w14:textId="517D1CAE" w:rsidR="00A00D61" w:rsidRDefault="00A00D61" w:rsidP="004B2FDC">
      <w:pPr>
        <w:pStyle w:val="Cabealho"/>
        <w:tabs>
          <w:tab w:val="clear" w:pos="4252"/>
        </w:tabs>
        <w:rPr>
          <w:rFonts w:ascii="Times New Roman" w:hAnsi="Times New Roman"/>
          <w:b/>
        </w:rPr>
      </w:pPr>
      <w:r>
        <w:rPr>
          <w:rFonts w:ascii="Times New Roman" w:hAnsi="Times New Roman"/>
          <w:b/>
        </w:rPr>
        <w:t xml:space="preserve">                                      </w:t>
      </w:r>
      <w:r w:rsidR="009B4CAA" w:rsidRPr="00C051BB">
        <w:rPr>
          <w:rFonts w:ascii="Times New Roman" w:hAnsi="Times New Roman"/>
          <w:b/>
        </w:rPr>
        <w:t xml:space="preserve">Gabinete do Deputado </w:t>
      </w:r>
      <w:r w:rsidR="009B4CAA">
        <w:rPr>
          <w:rFonts w:ascii="Times New Roman" w:hAnsi="Times New Roman"/>
          <w:b/>
        </w:rPr>
        <w:t>Francisco Nagi</w:t>
      </w:r>
      <w:r>
        <w:rPr>
          <w:rFonts w:ascii="Times New Roman" w:hAnsi="Times New Roman"/>
          <w:b/>
        </w:rPr>
        <w:t>b</w:t>
      </w:r>
    </w:p>
    <w:p w14:paraId="2B645A8F" w14:textId="1FDF383C" w:rsidR="009B4CAA" w:rsidRPr="00C051BB" w:rsidRDefault="00A00D61" w:rsidP="004B2FDC">
      <w:pPr>
        <w:pStyle w:val="Cabealho"/>
        <w:tabs>
          <w:tab w:val="clear" w:pos="4252"/>
        </w:tabs>
        <w:rPr>
          <w:rFonts w:ascii="Times New Roman" w:hAnsi="Times New Roman"/>
        </w:rPr>
      </w:pPr>
      <w:r>
        <w:rPr>
          <w:rFonts w:ascii="Times New Roman" w:hAnsi="Times New Roman"/>
        </w:rPr>
        <w:t xml:space="preserve">                  </w:t>
      </w:r>
      <w:r w:rsidR="009B4CAA" w:rsidRPr="00C051BB">
        <w:rPr>
          <w:rFonts w:ascii="Times New Roman" w:hAnsi="Times New Roman"/>
        </w:rPr>
        <w:t>Avenida Jerônimo</w:t>
      </w:r>
      <w:r w:rsidR="009B4CAA">
        <w:rPr>
          <w:rFonts w:ascii="Times New Roman" w:hAnsi="Times New Roman"/>
        </w:rPr>
        <w:t xml:space="preserve"> de Albuquerque</w:t>
      </w:r>
      <w:r w:rsidR="009B4CAA" w:rsidRPr="00C051BB">
        <w:rPr>
          <w:rFonts w:ascii="Times New Roman" w:hAnsi="Times New Roman"/>
        </w:rPr>
        <w:t>, s/n, Sítio</w:t>
      </w:r>
      <w:r w:rsidR="009B4CAA">
        <w:rPr>
          <w:rFonts w:ascii="Times New Roman" w:hAnsi="Times New Roman"/>
        </w:rPr>
        <w:t xml:space="preserve"> do</w:t>
      </w:r>
      <w:r w:rsidR="009B4CAA" w:rsidRPr="00C051BB">
        <w:rPr>
          <w:rFonts w:ascii="Times New Roman" w:hAnsi="Times New Roman"/>
        </w:rPr>
        <w:t xml:space="preserve"> Rangedor – </w:t>
      </w:r>
      <w:proofErr w:type="spellStart"/>
      <w:r w:rsidR="009B4CAA" w:rsidRPr="00C051BB">
        <w:rPr>
          <w:rFonts w:ascii="Times New Roman" w:hAnsi="Times New Roman"/>
        </w:rPr>
        <w:t>Cohafuma</w:t>
      </w:r>
      <w:proofErr w:type="spellEnd"/>
    </w:p>
    <w:p w14:paraId="43F2DC44" w14:textId="0BDC60A1" w:rsidR="009B4CAA" w:rsidRDefault="00A00D61" w:rsidP="004B2FDC">
      <w:pPr>
        <w:pStyle w:val="Cabealho"/>
        <w:tabs>
          <w:tab w:val="clear" w:pos="4252"/>
        </w:tabs>
        <w:rPr>
          <w:rFonts w:ascii="Times New Roman" w:hAnsi="Times New Roman"/>
        </w:rPr>
      </w:pPr>
      <w:r>
        <w:rPr>
          <w:rFonts w:ascii="Times New Roman" w:hAnsi="Times New Roman"/>
        </w:rPr>
        <w:t xml:space="preserve">                                  </w:t>
      </w:r>
      <w:r w:rsidR="009B4CAA" w:rsidRPr="00C051BB">
        <w:rPr>
          <w:rFonts w:ascii="Times New Roman" w:hAnsi="Times New Roman"/>
        </w:rPr>
        <w:t>São Luís - MA – 65.071-750 - Tel.</w:t>
      </w:r>
      <w:r w:rsidR="005B6E3F">
        <w:rPr>
          <w:rFonts w:ascii="Times New Roman" w:hAnsi="Times New Roman"/>
        </w:rPr>
        <w:t xml:space="preserve"> 3269-3004</w:t>
      </w:r>
      <w:r w:rsidR="009B4CAA" w:rsidRPr="00C051BB">
        <w:rPr>
          <w:rFonts w:ascii="Times New Roman" w:hAnsi="Times New Roman"/>
        </w:rPr>
        <w:t xml:space="preserve"> </w:t>
      </w:r>
    </w:p>
    <w:p w14:paraId="56F8FF02" w14:textId="2D4C1759" w:rsidR="009B4CAA" w:rsidRPr="00A00D61" w:rsidRDefault="00A00D61" w:rsidP="004B2FDC">
      <w:pPr>
        <w:pStyle w:val="Cabealho"/>
        <w:tabs>
          <w:tab w:val="clear" w:pos="4252"/>
        </w:tabs>
        <w:rPr>
          <w:rFonts w:ascii="Times New Roman" w:hAnsi="Times New Roman"/>
          <w:lang w:val="en-US"/>
        </w:rPr>
      </w:pPr>
      <w:r w:rsidRPr="00A00D61">
        <w:rPr>
          <w:rFonts w:ascii="Times New Roman" w:hAnsi="Times New Roman"/>
          <w:lang w:val="en-US"/>
        </w:rPr>
        <w:t xml:space="preserve">  </w:t>
      </w:r>
      <w:r>
        <w:rPr>
          <w:rFonts w:ascii="Times New Roman" w:hAnsi="Times New Roman"/>
          <w:lang w:val="en-US"/>
        </w:rPr>
        <w:t xml:space="preserve">                                    </w:t>
      </w:r>
      <w:r w:rsidR="009B4CAA" w:rsidRPr="00A00D61">
        <w:rPr>
          <w:rFonts w:ascii="Times New Roman" w:hAnsi="Times New Roman"/>
          <w:lang w:val="en-US"/>
        </w:rPr>
        <w:t>email: dep.francisconagib@al.ma.leg.br</w:t>
      </w:r>
    </w:p>
    <w:p w14:paraId="295BD58E" w14:textId="57B8EFB4" w:rsidR="009B4CAA" w:rsidRPr="00A00D61" w:rsidRDefault="009B4CAA" w:rsidP="004B2FDC">
      <w:pPr>
        <w:spacing w:line="360" w:lineRule="auto"/>
        <w:rPr>
          <w:rFonts w:ascii="Times New Roman" w:hAnsi="Times New Roman"/>
          <w:b/>
          <w:lang w:val="en-US"/>
        </w:rPr>
      </w:pPr>
    </w:p>
    <w:p w14:paraId="6CD0A374" w14:textId="1B1B9BE5" w:rsidR="00810CD2" w:rsidRPr="00A00D61" w:rsidRDefault="00810CD2" w:rsidP="004B2FDC">
      <w:pPr>
        <w:spacing w:line="360" w:lineRule="auto"/>
        <w:rPr>
          <w:rFonts w:ascii="Times New Roman" w:hAnsi="Times New Roman"/>
          <w:b/>
          <w:lang w:val="en-US"/>
        </w:rPr>
      </w:pPr>
    </w:p>
    <w:p w14:paraId="0D385252" w14:textId="44BADB1F" w:rsidR="00810CD2" w:rsidRPr="00A00D61" w:rsidRDefault="00810CD2" w:rsidP="004B2FDC">
      <w:pPr>
        <w:spacing w:line="360" w:lineRule="auto"/>
        <w:rPr>
          <w:rFonts w:ascii="Times New Roman" w:hAnsi="Times New Roman"/>
          <w:b/>
          <w:lang w:val="en-US"/>
        </w:rPr>
      </w:pPr>
    </w:p>
    <w:p w14:paraId="708B45A9" w14:textId="29FC4A00" w:rsidR="00810CD2" w:rsidRPr="00A00D61" w:rsidRDefault="00810CD2" w:rsidP="004B2FDC">
      <w:pPr>
        <w:spacing w:line="360" w:lineRule="auto"/>
        <w:rPr>
          <w:rFonts w:ascii="Times New Roman" w:hAnsi="Times New Roman"/>
          <w:b/>
          <w:lang w:val="en-US"/>
        </w:rPr>
      </w:pPr>
    </w:p>
    <w:p w14:paraId="58EBB46E" w14:textId="3A4177A3" w:rsidR="00706913" w:rsidRPr="00C051BB" w:rsidRDefault="00706913" w:rsidP="004B2FDC">
      <w:pPr>
        <w:tabs>
          <w:tab w:val="left" w:pos="1134"/>
        </w:tabs>
        <w:spacing w:line="360" w:lineRule="auto"/>
        <w:ind w:firstLine="993"/>
        <w:rPr>
          <w:rFonts w:ascii="Times New Roman" w:hAnsi="Times New Roman"/>
          <w:b/>
        </w:rPr>
      </w:pPr>
      <w:r w:rsidRPr="00C051BB">
        <w:rPr>
          <w:rFonts w:ascii="Times New Roman" w:hAnsi="Times New Roman"/>
          <w:b/>
        </w:rPr>
        <w:t xml:space="preserve">PROJETO DE RESOLUÇÃO </w:t>
      </w:r>
      <w:proofErr w:type="gramStart"/>
      <w:r w:rsidRPr="00C051BB">
        <w:rPr>
          <w:rFonts w:ascii="Times New Roman" w:hAnsi="Times New Roman"/>
          <w:b/>
        </w:rPr>
        <w:t>LEGISLATIVA  Nº</w:t>
      </w:r>
      <w:proofErr w:type="gramEnd"/>
      <w:r w:rsidRPr="00C051BB">
        <w:rPr>
          <w:rFonts w:ascii="Times New Roman" w:hAnsi="Times New Roman"/>
          <w:b/>
        </w:rPr>
        <w:t xml:space="preserve">               </w:t>
      </w:r>
      <w:r>
        <w:rPr>
          <w:rFonts w:ascii="Times New Roman" w:hAnsi="Times New Roman"/>
          <w:b/>
        </w:rPr>
        <w:t>/20</w:t>
      </w:r>
      <w:r w:rsidR="00BA5FE4">
        <w:rPr>
          <w:rFonts w:ascii="Times New Roman" w:hAnsi="Times New Roman"/>
          <w:b/>
        </w:rPr>
        <w:t>23</w:t>
      </w:r>
    </w:p>
    <w:p w14:paraId="6575B920" w14:textId="77777777" w:rsidR="00706913" w:rsidRPr="00C051BB" w:rsidRDefault="00706913" w:rsidP="004B2FDC">
      <w:pPr>
        <w:tabs>
          <w:tab w:val="left" w:pos="1134"/>
        </w:tabs>
        <w:spacing w:line="360" w:lineRule="auto"/>
        <w:ind w:firstLine="993"/>
        <w:rPr>
          <w:rFonts w:ascii="Times New Roman" w:hAnsi="Times New Roman"/>
          <w:b/>
        </w:rPr>
      </w:pPr>
    </w:p>
    <w:p w14:paraId="704BE04E" w14:textId="563BD569" w:rsidR="00706913" w:rsidRPr="00C051BB" w:rsidRDefault="00706913" w:rsidP="004B2FDC">
      <w:pPr>
        <w:spacing w:line="360" w:lineRule="auto"/>
        <w:ind w:left="4678"/>
        <w:rPr>
          <w:rFonts w:ascii="Times New Roman" w:hAnsi="Times New Roman"/>
        </w:rPr>
      </w:pPr>
      <w:r>
        <w:rPr>
          <w:rFonts w:ascii="Times New Roman" w:hAnsi="Times New Roman"/>
        </w:rPr>
        <w:t xml:space="preserve">Concede o </w:t>
      </w:r>
      <w:r w:rsidR="004052E2">
        <w:rPr>
          <w:rFonts w:ascii="Times New Roman" w:hAnsi="Times New Roman"/>
        </w:rPr>
        <w:t>T</w:t>
      </w:r>
      <w:r>
        <w:rPr>
          <w:rFonts w:ascii="Times New Roman" w:hAnsi="Times New Roman"/>
        </w:rPr>
        <w:t>í</w:t>
      </w:r>
      <w:r w:rsidRPr="00C051BB">
        <w:rPr>
          <w:rFonts w:ascii="Times New Roman" w:hAnsi="Times New Roman"/>
        </w:rPr>
        <w:t>tulo de</w:t>
      </w:r>
      <w:r w:rsidR="004052E2">
        <w:rPr>
          <w:rFonts w:ascii="Times New Roman" w:hAnsi="Times New Roman"/>
        </w:rPr>
        <w:t xml:space="preserve"> Cidadão</w:t>
      </w:r>
      <w:r w:rsidRPr="00C051BB">
        <w:rPr>
          <w:rFonts w:ascii="Times New Roman" w:hAnsi="Times New Roman"/>
        </w:rPr>
        <w:t xml:space="preserve"> </w:t>
      </w:r>
      <w:r w:rsidR="004052E2">
        <w:rPr>
          <w:rFonts w:ascii="Times New Roman" w:hAnsi="Times New Roman"/>
        </w:rPr>
        <w:t>M</w:t>
      </w:r>
      <w:r w:rsidRPr="00C051BB">
        <w:rPr>
          <w:rFonts w:ascii="Times New Roman" w:hAnsi="Times New Roman"/>
        </w:rPr>
        <w:t xml:space="preserve">aranhense ao Senhor </w:t>
      </w:r>
      <w:r w:rsidR="0083624E">
        <w:rPr>
          <w:rFonts w:ascii="Times New Roman" w:hAnsi="Times New Roman"/>
        </w:rPr>
        <w:t>Maurício Aragão Feijó</w:t>
      </w:r>
    </w:p>
    <w:p w14:paraId="29E90ED1" w14:textId="1523F528" w:rsidR="00706913" w:rsidRDefault="00706913" w:rsidP="004B2FDC">
      <w:pPr>
        <w:tabs>
          <w:tab w:val="left" w:pos="1134"/>
        </w:tabs>
        <w:spacing w:line="360" w:lineRule="auto"/>
        <w:ind w:firstLine="993"/>
        <w:rPr>
          <w:rFonts w:ascii="Times New Roman" w:hAnsi="Times New Roman"/>
        </w:rPr>
      </w:pPr>
    </w:p>
    <w:p w14:paraId="1F80C55E" w14:textId="77777777" w:rsidR="00A00D61" w:rsidRPr="00C051BB" w:rsidRDefault="00A00D61" w:rsidP="004B2FDC">
      <w:pPr>
        <w:tabs>
          <w:tab w:val="left" w:pos="1134"/>
        </w:tabs>
        <w:spacing w:line="360" w:lineRule="auto"/>
        <w:ind w:firstLine="993"/>
        <w:rPr>
          <w:rFonts w:ascii="Times New Roman" w:hAnsi="Times New Roman"/>
        </w:rPr>
      </w:pPr>
    </w:p>
    <w:p w14:paraId="6CEA32C7" w14:textId="77777777" w:rsidR="00706913" w:rsidRPr="00C051BB" w:rsidRDefault="00706913" w:rsidP="004B2FDC">
      <w:pPr>
        <w:tabs>
          <w:tab w:val="left" w:pos="1134"/>
        </w:tabs>
        <w:spacing w:line="360" w:lineRule="auto"/>
        <w:ind w:firstLine="993"/>
        <w:rPr>
          <w:rFonts w:ascii="Times New Roman" w:hAnsi="Times New Roman"/>
        </w:rPr>
      </w:pPr>
    </w:p>
    <w:p w14:paraId="6FAAE7BD" w14:textId="7C221F52" w:rsidR="00706913" w:rsidRDefault="00706913" w:rsidP="004B2FDC">
      <w:pPr>
        <w:tabs>
          <w:tab w:val="left" w:pos="1134"/>
        </w:tabs>
        <w:spacing w:line="360" w:lineRule="auto"/>
        <w:ind w:firstLine="993"/>
        <w:rPr>
          <w:rFonts w:ascii="Times New Roman" w:hAnsi="Times New Roman"/>
        </w:rPr>
      </w:pPr>
      <w:r w:rsidRPr="00C051BB">
        <w:rPr>
          <w:rFonts w:ascii="Times New Roman" w:hAnsi="Times New Roman"/>
        </w:rPr>
        <w:t xml:space="preserve">Art. 1º - </w:t>
      </w:r>
      <w:r>
        <w:rPr>
          <w:rFonts w:ascii="Times New Roman" w:hAnsi="Times New Roman"/>
        </w:rPr>
        <w:t xml:space="preserve">Fica concedido o </w:t>
      </w:r>
      <w:r w:rsidR="00C4400D">
        <w:rPr>
          <w:rFonts w:ascii="Times New Roman" w:hAnsi="Times New Roman"/>
        </w:rPr>
        <w:t>T</w:t>
      </w:r>
      <w:r>
        <w:rPr>
          <w:rFonts w:ascii="Times New Roman" w:hAnsi="Times New Roman"/>
        </w:rPr>
        <w:t>í</w:t>
      </w:r>
      <w:r w:rsidRPr="00C051BB">
        <w:rPr>
          <w:rFonts w:ascii="Times New Roman" w:hAnsi="Times New Roman"/>
        </w:rPr>
        <w:t xml:space="preserve">tulo de </w:t>
      </w:r>
      <w:r w:rsidR="00C4400D">
        <w:rPr>
          <w:rFonts w:ascii="Times New Roman" w:hAnsi="Times New Roman"/>
        </w:rPr>
        <w:t>C</w:t>
      </w:r>
      <w:r w:rsidRPr="00C051BB">
        <w:rPr>
          <w:rFonts w:ascii="Times New Roman" w:hAnsi="Times New Roman"/>
        </w:rPr>
        <w:t xml:space="preserve">idadão </w:t>
      </w:r>
      <w:r w:rsidR="00C4400D">
        <w:rPr>
          <w:rFonts w:ascii="Times New Roman" w:hAnsi="Times New Roman"/>
        </w:rPr>
        <w:t>M</w:t>
      </w:r>
      <w:r w:rsidRPr="00C051BB">
        <w:rPr>
          <w:rFonts w:ascii="Times New Roman" w:hAnsi="Times New Roman"/>
        </w:rPr>
        <w:t xml:space="preserve">aranhense ao Senhor </w:t>
      </w:r>
      <w:r w:rsidR="0083624E">
        <w:rPr>
          <w:rFonts w:ascii="Times New Roman" w:hAnsi="Times New Roman"/>
          <w:b/>
          <w:bCs/>
        </w:rPr>
        <w:t>Maurício Aragão Feijó,</w:t>
      </w:r>
      <w:r w:rsidRPr="00C051BB">
        <w:rPr>
          <w:rFonts w:ascii="Times New Roman" w:hAnsi="Times New Roman"/>
        </w:rPr>
        <w:t xml:space="preserve"> natural </w:t>
      </w:r>
      <w:r>
        <w:rPr>
          <w:rFonts w:ascii="Times New Roman" w:hAnsi="Times New Roman"/>
        </w:rPr>
        <w:t xml:space="preserve">da </w:t>
      </w:r>
      <w:r w:rsidRPr="00C051BB">
        <w:rPr>
          <w:rFonts w:ascii="Times New Roman" w:hAnsi="Times New Roman"/>
        </w:rPr>
        <w:t xml:space="preserve">cidade de </w:t>
      </w:r>
      <w:r w:rsidR="0083624E">
        <w:rPr>
          <w:rFonts w:ascii="Times New Roman" w:hAnsi="Times New Roman"/>
        </w:rPr>
        <w:t>Sobral</w:t>
      </w:r>
      <w:r w:rsidRPr="00C051BB">
        <w:rPr>
          <w:rFonts w:ascii="Times New Roman" w:hAnsi="Times New Roman"/>
        </w:rPr>
        <w:t>, Estado d</w:t>
      </w:r>
      <w:r w:rsidR="0083624E">
        <w:rPr>
          <w:rFonts w:ascii="Times New Roman" w:hAnsi="Times New Roman"/>
        </w:rPr>
        <w:t>o Ceará</w:t>
      </w:r>
      <w:r w:rsidRPr="00C051BB">
        <w:rPr>
          <w:rFonts w:ascii="Times New Roman" w:hAnsi="Times New Roman"/>
        </w:rPr>
        <w:t>.</w:t>
      </w:r>
    </w:p>
    <w:p w14:paraId="19B23CBA" w14:textId="2A2065B7" w:rsidR="00C4400D" w:rsidRDefault="00C4400D" w:rsidP="004B2FDC">
      <w:pPr>
        <w:tabs>
          <w:tab w:val="left" w:pos="1134"/>
        </w:tabs>
        <w:spacing w:line="360" w:lineRule="auto"/>
        <w:ind w:firstLine="993"/>
        <w:rPr>
          <w:rFonts w:ascii="Times New Roman" w:hAnsi="Times New Roman"/>
        </w:rPr>
      </w:pPr>
    </w:p>
    <w:p w14:paraId="37EAEAA8" w14:textId="77777777" w:rsidR="00A00D61" w:rsidRPr="00C051BB" w:rsidRDefault="00A00D61" w:rsidP="004B2FDC">
      <w:pPr>
        <w:tabs>
          <w:tab w:val="left" w:pos="1134"/>
        </w:tabs>
        <w:spacing w:line="360" w:lineRule="auto"/>
        <w:ind w:firstLine="993"/>
        <w:rPr>
          <w:rFonts w:ascii="Times New Roman" w:hAnsi="Times New Roman"/>
        </w:rPr>
      </w:pPr>
    </w:p>
    <w:p w14:paraId="0A8929C9" w14:textId="65D07D04" w:rsidR="00706913" w:rsidRDefault="00706913" w:rsidP="004B2FDC">
      <w:pPr>
        <w:tabs>
          <w:tab w:val="left" w:pos="1134"/>
        </w:tabs>
        <w:spacing w:line="360" w:lineRule="auto"/>
        <w:ind w:firstLine="993"/>
        <w:rPr>
          <w:rFonts w:ascii="Times New Roman" w:hAnsi="Times New Roman"/>
        </w:rPr>
      </w:pPr>
      <w:r w:rsidRPr="00C051BB">
        <w:rPr>
          <w:rFonts w:ascii="Times New Roman" w:hAnsi="Times New Roman"/>
        </w:rPr>
        <w:t>Art. 2º - Esta Resolução Legislativa</w:t>
      </w:r>
      <w:r>
        <w:rPr>
          <w:rFonts w:ascii="Times New Roman" w:hAnsi="Times New Roman"/>
        </w:rPr>
        <w:t xml:space="preserve"> entrará em vigor na data da</w:t>
      </w:r>
      <w:r w:rsidRPr="00C051BB">
        <w:rPr>
          <w:rFonts w:ascii="Times New Roman" w:hAnsi="Times New Roman"/>
        </w:rPr>
        <w:t xml:space="preserve"> sua publicação.</w:t>
      </w:r>
    </w:p>
    <w:p w14:paraId="0A58ED4E" w14:textId="10947D90" w:rsidR="00C4400D" w:rsidRDefault="00C4400D" w:rsidP="004B2FDC">
      <w:pPr>
        <w:tabs>
          <w:tab w:val="left" w:pos="1134"/>
        </w:tabs>
        <w:spacing w:line="360" w:lineRule="auto"/>
        <w:ind w:firstLine="993"/>
        <w:rPr>
          <w:rFonts w:ascii="Times New Roman" w:hAnsi="Times New Roman"/>
        </w:rPr>
      </w:pPr>
    </w:p>
    <w:p w14:paraId="2BA1C7F1" w14:textId="77777777" w:rsidR="00C4400D" w:rsidRPr="00C051BB" w:rsidRDefault="00C4400D" w:rsidP="004B2FDC">
      <w:pPr>
        <w:tabs>
          <w:tab w:val="left" w:pos="1134"/>
        </w:tabs>
        <w:spacing w:line="360" w:lineRule="auto"/>
        <w:ind w:firstLine="993"/>
        <w:rPr>
          <w:rFonts w:ascii="Times New Roman" w:hAnsi="Times New Roman"/>
        </w:rPr>
      </w:pPr>
    </w:p>
    <w:p w14:paraId="4B14BBB1" w14:textId="2A8762A1" w:rsidR="00706913" w:rsidRDefault="00706913" w:rsidP="004B2FDC">
      <w:pPr>
        <w:tabs>
          <w:tab w:val="left" w:pos="1134"/>
        </w:tabs>
        <w:spacing w:line="360" w:lineRule="auto"/>
        <w:ind w:firstLine="993"/>
        <w:rPr>
          <w:rFonts w:ascii="Times New Roman" w:hAnsi="Times New Roman"/>
        </w:rPr>
      </w:pPr>
      <w:r>
        <w:rPr>
          <w:rFonts w:ascii="Times New Roman" w:hAnsi="Times New Roman"/>
        </w:rPr>
        <w:t>Assemble</w:t>
      </w:r>
      <w:r w:rsidRPr="00C051BB">
        <w:rPr>
          <w:rFonts w:ascii="Times New Roman" w:hAnsi="Times New Roman"/>
        </w:rPr>
        <w:t xml:space="preserve">ia Legislativa do Estado do </w:t>
      </w:r>
      <w:r>
        <w:rPr>
          <w:rFonts w:ascii="Times New Roman" w:hAnsi="Times New Roman"/>
        </w:rPr>
        <w:t xml:space="preserve">Maranhão, em </w:t>
      </w:r>
      <w:r w:rsidR="00432826">
        <w:rPr>
          <w:rFonts w:ascii="Times New Roman" w:hAnsi="Times New Roman"/>
        </w:rPr>
        <w:t xml:space="preserve">12 </w:t>
      </w:r>
      <w:r>
        <w:rPr>
          <w:rFonts w:ascii="Times New Roman" w:hAnsi="Times New Roman"/>
        </w:rPr>
        <w:t xml:space="preserve">de </w:t>
      </w:r>
      <w:r w:rsidR="0083624E">
        <w:rPr>
          <w:rFonts w:ascii="Times New Roman" w:hAnsi="Times New Roman"/>
        </w:rPr>
        <w:t>setembro</w:t>
      </w:r>
      <w:r>
        <w:rPr>
          <w:rFonts w:ascii="Times New Roman" w:hAnsi="Times New Roman"/>
        </w:rPr>
        <w:t xml:space="preserve"> de</w:t>
      </w:r>
      <w:r w:rsidR="0083624E">
        <w:rPr>
          <w:rFonts w:ascii="Times New Roman" w:hAnsi="Times New Roman"/>
        </w:rPr>
        <w:t xml:space="preserve"> </w:t>
      </w:r>
      <w:r>
        <w:rPr>
          <w:rFonts w:ascii="Times New Roman" w:hAnsi="Times New Roman"/>
        </w:rPr>
        <w:t>20</w:t>
      </w:r>
      <w:r w:rsidR="00C4400D">
        <w:rPr>
          <w:rFonts w:ascii="Times New Roman" w:hAnsi="Times New Roman"/>
        </w:rPr>
        <w:t>23</w:t>
      </w:r>
      <w:r w:rsidRPr="00C051BB">
        <w:rPr>
          <w:rFonts w:ascii="Times New Roman" w:hAnsi="Times New Roman"/>
        </w:rPr>
        <w:t>.</w:t>
      </w:r>
    </w:p>
    <w:p w14:paraId="2488A6CF" w14:textId="77777777" w:rsidR="00C4400D" w:rsidRPr="00C051BB" w:rsidRDefault="00C4400D" w:rsidP="004B2FDC">
      <w:pPr>
        <w:tabs>
          <w:tab w:val="left" w:pos="1134"/>
        </w:tabs>
        <w:spacing w:line="360" w:lineRule="auto"/>
        <w:ind w:firstLine="993"/>
        <w:rPr>
          <w:rFonts w:ascii="Times New Roman" w:hAnsi="Times New Roman"/>
        </w:rPr>
      </w:pPr>
    </w:p>
    <w:p w14:paraId="75714D90" w14:textId="77777777" w:rsidR="00706913" w:rsidRPr="00C4400D" w:rsidRDefault="00706913" w:rsidP="004B2FDC">
      <w:pPr>
        <w:tabs>
          <w:tab w:val="left" w:pos="1134"/>
        </w:tabs>
        <w:spacing w:line="360" w:lineRule="auto"/>
        <w:ind w:firstLine="993"/>
        <w:rPr>
          <w:rFonts w:ascii="Times New Roman" w:hAnsi="Times New Roman"/>
          <w:b/>
          <w:bCs/>
        </w:rPr>
      </w:pPr>
    </w:p>
    <w:p w14:paraId="0D6B3E8A" w14:textId="704B7785" w:rsidR="00BA5FE4" w:rsidRDefault="00BA5FE4" w:rsidP="004B2FDC">
      <w:pPr>
        <w:tabs>
          <w:tab w:val="left" w:pos="1134"/>
        </w:tabs>
        <w:spacing w:line="360" w:lineRule="auto"/>
        <w:ind w:firstLine="993"/>
        <w:rPr>
          <w:rFonts w:ascii="Times New Roman" w:hAnsi="Times New Roman"/>
          <w:b/>
          <w:bCs/>
        </w:rPr>
      </w:pPr>
    </w:p>
    <w:p w14:paraId="1A3528D9" w14:textId="046CC64E" w:rsidR="00A00D61" w:rsidRDefault="00A00D61" w:rsidP="004B2FDC">
      <w:pPr>
        <w:tabs>
          <w:tab w:val="left" w:pos="1134"/>
        </w:tabs>
        <w:spacing w:line="360" w:lineRule="auto"/>
        <w:ind w:firstLine="993"/>
        <w:rPr>
          <w:rFonts w:ascii="Times New Roman" w:hAnsi="Times New Roman"/>
          <w:b/>
          <w:bCs/>
        </w:rPr>
      </w:pPr>
    </w:p>
    <w:p w14:paraId="5C005E06" w14:textId="77777777" w:rsidR="00A00D61" w:rsidRDefault="00A00D61" w:rsidP="004B2FDC">
      <w:pPr>
        <w:tabs>
          <w:tab w:val="left" w:pos="1134"/>
        </w:tabs>
        <w:spacing w:line="360" w:lineRule="auto"/>
        <w:ind w:firstLine="993"/>
        <w:rPr>
          <w:rFonts w:ascii="Times New Roman" w:hAnsi="Times New Roman"/>
          <w:b/>
          <w:bCs/>
        </w:rPr>
      </w:pPr>
    </w:p>
    <w:p w14:paraId="614B3919" w14:textId="68669C1B" w:rsidR="00C4400D" w:rsidRPr="00C4400D" w:rsidRDefault="00A00D61" w:rsidP="004B2FDC">
      <w:pPr>
        <w:tabs>
          <w:tab w:val="left" w:pos="1134"/>
        </w:tabs>
        <w:spacing w:line="360" w:lineRule="auto"/>
        <w:ind w:firstLine="993"/>
        <w:rPr>
          <w:rFonts w:ascii="Times New Roman" w:hAnsi="Times New Roman"/>
          <w:b/>
          <w:bCs/>
        </w:rPr>
      </w:pPr>
      <w:r>
        <w:rPr>
          <w:rFonts w:ascii="Times New Roman" w:hAnsi="Times New Roman"/>
          <w:b/>
          <w:bCs/>
        </w:rPr>
        <w:t xml:space="preserve">                                       </w:t>
      </w:r>
      <w:r w:rsidR="00C4400D" w:rsidRPr="00C4400D">
        <w:rPr>
          <w:rFonts w:ascii="Times New Roman" w:hAnsi="Times New Roman"/>
          <w:b/>
          <w:bCs/>
        </w:rPr>
        <w:t>Francisco Nagib</w:t>
      </w:r>
    </w:p>
    <w:p w14:paraId="4CA432EA" w14:textId="333E18D5" w:rsidR="00706913" w:rsidRPr="00C051BB" w:rsidRDefault="00A00D61" w:rsidP="004B2FDC">
      <w:pPr>
        <w:tabs>
          <w:tab w:val="left" w:pos="1134"/>
        </w:tabs>
        <w:spacing w:line="360" w:lineRule="auto"/>
        <w:ind w:firstLine="993"/>
        <w:rPr>
          <w:rFonts w:ascii="Times New Roman" w:hAnsi="Times New Roman"/>
        </w:rPr>
      </w:pPr>
      <w:r>
        <w:rPr>
          <w:rFonts w:ascii="Times New Roman" w:hAnsi="Times New Roman"/>
        </w:rPr>
        <w:t xml:space="preserve">                                      </w:t>
      </w:r>
      <w:r w:rsidR="00706913" w:rsidRPr="00C051BB">
        <w:rPr>
          <w:rFonts w:ascii="Times New Roman" w:hAnsi="Times New Roman"/>
        </w:rPr>
        <w:t>Deputado Estadual</w:t>
      </w:r>
    </w:p>
    <w:p w14:paraId="4FC840B6" w14:textId="4A390C51" w:rsidR="00262B4D" w:rsidRPr="00C051BB" w:rsidRDefault="00A00D61" w:rsidP="004B2FDC">
      <w:pPr>
        <w:pStyle w:val="Cabealho"/>
        <w:tabs>
          <w:tab w:val="clear" w:pos="4252"/>
        </w:tabs>
        <w:ind w:right="360"/>
        <w:rPr>
          <w:rFonts w:ascii="Times New Roman" w:hAnsi="Times New Roman"/>
          <w:b/>
          <w:color w:val="000080"/>
        </w:rPr>
      </w:pPr>
      <w:r>
        <w:rPr>
          <w:rFonts w:ascii="Times New Roman" w:hAnsi="Times New Roman"/>
          <w:b/>
          <w:color w:val="000080"/>
        </w:rPr>
        <w:lastRenderedPageBreak/>
        <w:t xml:space="preserve">                                                   </w:t>
      </w:r>
      <w:r w:rsidR="00262B4D" w:rsidRPr="00C051BB">
        <w:rPr>
          <w:rFonts w:ascii="Times New Roman" w:hAnsi="Times New Roman"/>
          <w:noProof/>
        </w:rPr>
        <w:drawing>
          <wp:inline distT="0" distB="0" distL="0" distR="0" wp14:anchorId="3667F0FA" wp14:editId="4C947053">
            <wp:extent cx="952500" cy="8191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50677336" w14:textId="61E32BFC" w:rsidR="00262B4D" w:rsidRPr="00C051BB" w:rsidRDefault="00A00D61" w:rsidP="004B2FDC">
      <w:pPr>
        <w:pStyle w:val="Cabealho"/>
        <w:tabs>
          <w:tab w:val="clear" w:pos="4252"/>
        </w:tabs>
        <w:rPr>
          <w:rFonts w:ascii="Times New Roman" w:hAnsi="Times New Roman"/>
          <w:b/>
        </w:rPr>
      </w:pPr>
      <w:r>
        <w:rPr>
          <w:rFonts w:ascii="Times New Roman" w:hAnsi="Times New Roman"/>
          <w:b/>
        </w:rPr>
        <w:t xml:space="preserve">                  </w:t>
      </w:r>
      <w:r w:rsidR="00262B4D" w:rsidRPr="00C051BB">
        <w:rPr>
          <w:rFonts w:ascii="Times New Roman" w:hAnsi="Times New Roman"/>
          <w:b/>
        </w:rPr>
        <w:t>ASSEMBLEIA LEGISLATIVA DO ESTADO DO MARANHÃO</w:t>
      </w:r>
    </w:p>
    <w:p w14:paraId="2BBBCA71" w14:textId="5B36E888" w:rsidR="00262B4D" w:rsidRPr="00C051BB" w:rsidRDefault="00A00D61" w:rsidP="004B2FDC">
      <w:pPr>
        <w:pStyle w:val="Cabealho"/>
        <w:tabs>
          <w:tab w:val="clear" w:pos="4252"/>
        </w:tabs>
        <w:rPr>
          <w:rFonts w:ascii="Times New Roman" w:hAnsi="Times New Roman"/>
          <w:b/>
        </w:rPr>
      </w:pPr>
      <w:r>
        <w:rPr>
          <w:rFonts w:ascii="Times New Roman" w:hAnsi="Times New Roman"/>
          <w:b/>
        </w:rPr>
        <w:t xml:space="preserve">                              </w:t>
      </w:r>
      <w:r w:rsidR="00262B4D" w:rsidRPr="00C051BB">
        <w:rPr>
          <w:rFonts w:ascii="Times New Roman" w:hAnsi="Times New Roman"/>
          <w:b/>
        </w:rPr>
        <w:t xml:space="preserve">Gabinete do Deputado </w:t>
      </w:r>
      <w:r w:rsidR="00262B4D">
        <w:rPr>
          <w:rFonts w:ascii="Times New Roman" w:hAnsi="Times New Roman"/>
          <w:b/>
        </w:rPr>
        <w:t>Francisco Nagib</w:t>
      </w:r>
    </w:p>
    <w:p w14:paraId="5E521323" w14:textId="2268AA14" w:rsidR="00262B4D" w:rsidRPr="00C051BB" w:rsidRDefault="00A00D61" w:rsidP="004B2FDC">
      <w:pPr>
        <w:pStyle w:val="Cabealho"/>
        <w:tabs>
          <w:tab w:val="clear" w:pos="4252"/>
        </w:tabs>
        <w:rPr>
          <w:rFonts w:ascii="Times New Roman" w:hAnsi="Times New Roman"/>
        </w:rPr>
      </w:pPr>
      <w:r>
        <w:rPr>
          <w:rFonts w:ascii="Times New Roman" w:hAnsi="Times New Roman"/>
        </w:rPr>
        <w:t xml:space="preserve">                 </w:t>
      </w:r>
      <w:r w:rsidR="00262B4D" w:rsidRPr="00C051BB">
        <w:rPr>
          <w:rFonts w:ascii="Times New Roman" w:hAnsi="Times New Roman"/>
        </w:rPr>
        <w:t>Avenida Jerônimo</w:t>
      </w:r>
      <w:r w:rsidR="00262B4D">
        <w:rPr>
          <w:rFonts w:ascii="Times New Roman" w:hAnsi="Times New Roman"/>
        </w:rPr>
        <w:t xml:space="preserve"> de Albuquerque</w:t>
      </w:r>
      <w:r w:rsidR="00262B4D" w:rsidRPr="00C051BB">
        <w:rPr>
          <w:rFonts w:ascii="Times New Roman" w:hAnsi="Times New Roman"/>
        </w:rPr>
        <w:t>, s/n, Sítio</w:t>
      </w:r>
      <w:r w:rsidR="00262B4D">
        <w:rPr>
          <w:rFonts w:ascii="Times New Roman" w:hAnsi="Times New Roman"/>
        </w:rPr>
        <w:t xml:space="preserve"> do</w:t>
      </w:r>
      <w:r w:rsidR="00262B4D" w:rsidRPr="00C051BB">
        <w:rPr>
          <w:rFonts w:ascii="Times New Roman" w:hAnsi="Times New Roman"/>
        </w:rPr>
        <w:t xml:space="preserve"> Rangedor – </w:t>
      </w:r>
      <w:proofErr w:type="spellStart"/>
      <w:r w:rsidR="00262B4D" w:rsidRPr="00C051BB">
        <w:rPr>
          <w:rFonts w:ascii="Times New Roman" w:hAnsi="Times New Roman"/>
        </w:rPr>
        <w:t>Cohafuma</w:t>
      </w:r>
      <w:proofErr w:type="spellEnd"/>
    </w:p>
    <w:p w14:paraId="0DB50780" w14:textId="707FA912" w:rsidR="00262B4D" w:rsidRDefault="00A00D61" w:rsidP="004B2FDC">
      <w:pPr>
        <w:pStyle w:val="Cabealho"/>
        <w:tabs>
          <w:tab w:val="clear" w:pos="4252"/>
        </w:tabs>
        <w:rPr>
          <w:rFonts w:ascii="Times New Roman" w:hAnsi="Times New Roman"/>
        </w:rPr>
      </w:pPr>
      <w:r>
        <w:rPr>
          <w:rFonts w:ascii="Times New Roman" w:hAnsi="Times New Roman"/>
        </w:rPr>
        <w:t xml:space="preserve">                             </w:t>
      </w:r>
      <w:r w:rsidR="00262B4D" w:rsidRPr="00C051BB">
        <w:rPr>
          <w:rFonts w:ascii="Times New Roman" w:hAnsi="Times New Roman"/>
        </w:rPr>
        <w:t>São Luís - MA – 65.071-750 - Tel.</w:t>
      </w:r>
      <w:r w:rsidR="00262B4D">
        <w:rPr>
          <w:rFonts w:ascii="Times New Roman" w:hAnsi="Times New Roman"/>
        </w:rPr>
        <w:t xml:space="preserve"> 3269-3004</w:t>
      </w:r>
      <w:r w:rsidR="00262B4D" w:rsidRPr="00C051BB">
        <w:rPr>
          <w:rFonts w:ascii="Times New Roman" w:hAnsi="Times New Roman"/>
        </w:rPr>
        <w:t xml:space="preserve"> </w:t>
      </w:r>
    </w:p>
    <w:p w14:paraId="74ED6E8C" w14:textId="600FDBBE" w:rsidR="00262B4D" w:rsidRPr="00A00D61" w:rsidRDefault="00A00D61" w:rsidP="004B2FDC">
      <w:pPr>
        <w:pStyle w:val="Cabealho"/>
        <w:tabs>
          <w:tab w:val="clear" w:pos="4252"/>
        </w:tabs>
        <w:rPr>
          <w:rFonts w:ascii="Times New Roman" w:hAnsi="Times New Roman"/>
          <w:lang w:val="en-US"/>
        </w:rPr>
      </w:pPr>
      <w:r w:rsidRPr="00A00D61">
        <w:rPr>
          <w:rFonts w:ascii="Times New Roman" w:hAnsi="Times New Roman"/>
          <w:lang w:val="en-US"/>
        </w:rPr>
        <w:t xml:space="preserve">  </w:t>
      </w:r>
      <w:r>
        <w:rPr>
          <w:rFonts w:ascii="Times New Roman" w:hAnsi="Times New Roman"/>
          <w:lang w:val="en-US"/>
        </w:rPr>
        <w:t xml:space="preserve">                                </w:t>
      </w:r>
      <w:r w:rsidR="00262B4D" w:rsidRPr="00A00D61">
        <w:rPr>
          <w:rFonts w:ascii="Times New Roman" w:hAnsi="Times New Roman"/>
          <w:lang w:val="en-US"/>
        </w:rPr>
        <w:t>email: dep.francisconagib@al.ma.leg.br</w:t>
      </w:r>
    </w:p>
    <w:p w14:paraId="53B6E1C7" w14:textId="77777777" w:rsidR="00262B4D" w:rsidRPr="00A00D61" w:rsidRDefault="00262B4D" w:rsidP="004B2FDC">
      <w:pPr>
        <w:spacing w:line="360" w:lineRule="auto"/>
        <w:rPr>
          <w:rFonts w:ascii="Times New Roman" w:hAnsi="Times New Roman"/>
          <w:b/>
          <w:lang w:val="en-US"/>
        </w:rPr>
      </w:pPr>
    </w:p>
    <w:p w14:paraId="2A005EF2" w14:textId="77777777" w:rsidR="00262B4D" w:rsidRPr="00A00D61" w:rsidRDefault="00262B4D" w:rsidP="004B2FDC">
      <w:pPr>
        <w:spacing w:line="360" w:lineRule="auto"/>
        <w:rPr>
          <w:rFonts w:ascii="Times New Roman" w:hAnsi="Times New Roman"/>
          <w:b/>
          <w:lang w:val="en-US"/>
        </w:rPr>
      </w:pPr>
    </w:p>
    <w:p w14:paraId="64D1C441" w14:textId="77777777" w:rsidR="00BA5FE4" w:rsidRPr="00A00D61" w:rsidRDefault="00BA5FE4" w:rsidP="004B2FDC">
      <w:pPr>
        <w:spacing w:line="360" w:lineRule="auto"/>
        <w:rPr>
          <w:rFonts w:ascii="Times New Roman" w:hAnsi="Times New Roman"/>
          <w:b/>
          <w:lang w:val="en-US"/>
        </w:rPr>
      </w:pPr>
    </w:p>
    <w:p w14:paraId="7BD12BBF" w14:textId="4D52A569" w:rsidR="00262B4D" w:rsidRDefault="00A00D61" w:rsidP="004B2FDC">
      <w:pPr>
        <w:spacing w:line="360" w:lineRule="auto"/>
        <w:rPr>
          <w:rFonts w:ascii="Times New Roman" w:hAnsi="Times New Roman"/>
          <w:b/>
        </w:rPr>
      </w:pPr>
      <w:r>
        <w:rPr>
          <w:rFonts w:ascii="Times New Roman" w:hAnsi="Times New Roman"/>
          <w:b/>
        </w:rPr>
        <w:t xml:space="preserve">                                                 </w:t>
      </w:r>
      <w:r w:rsidR="00262B4D">
        <w:rPr>
          <w:rFonts w:ascii="Times New Roman" w:hAnsi="Times New Roman"/>
          <w:b/>
        </w:rPr>
        <w:t xml:space="preserve">JUSTIFICATIVA </w:t>
      </w:r>
    </w:p>
    <w:p w14:paraId="58522B0A" w14:textId="7258971D" w:rsidR="00432826" w:rsidRPr="004B2FDC" w:rsidRDefault="004B2FDC" w:rsidP="004B2FDC">
      <w:pPr>
        <w:pStyle w:val="NormalWeb"/>
        <w:spacing w:after="200"/>
        <w:ind w:firstLine="720"/>
        <w:jc w:val="both"/>
        <w:rPr>
          <w:sz w:val="22"/>
          <w:szCs w:val="22"/>
        </w:rPr>
      </w:pPr>
      <w:r>
        <w:rPr>
          <w:sz w:val="22"/>
          <w:szCs w:val="22"/>
        </w:rPr>
        <w:t>N</w:t>
      </w:r>
      <w:r w:rsidR="00432826" w:rsidRPr="004B2FDC">
        <w:rPr>
          <w:sz w:val="22"/>
          <w:szCs w:val="22"/>
        </w:rPr>
        <w:t>ascido em Sobral, no Ceará, no dia 28 de dezembro de 1947, Maurício Aragão Feijó chegou a São Luís aos 20 anos de idade, com o objetivo de cursar a Escola de Engenharia recém-inaugurada pelo Governo Sarney no Maranhão. Desde então se destaca no cenário empreendedor maranhense, com mais de meio século de atuação no comércio varejista (segmentos de materiais de construção, vidraçaria, alumínio, iluminação, móveis e utilidades) e no atacadista com a consolidação do Marajó Shopping, voltado para comercialização de mercadorias como vestuário, calçados e artigos similares.</w:t>
      </w:r>
    </w:p>
    <w:p w14:paraId="634A13BE" w14:textId="28B274BE" w:rsidR="00432826" w:rsidRPr="004B2FDC" w:rsidRDefault="00432826" w:rsidP="004B2FDC">
      <w:pPr>
        <w:pStyle w:val="NormalWeb"/>
        <w:spacing w:after="200"/>
        <w:ind w:firstLine="720"/>
        <w:jc w:val="both"/>
        <w:rPr>
          <w:sz w:val="22"/>
          <w:szCs w:val="22"/>
        </w:rPr>
      </w:pPr>
      <w:r w:rsidRPr="004B2FDC">
        <w:rPr>
          <w:sz w:val="22"/>
          <w:szCs w:val="22"/>
        </w:rPr>
        <w:t xml:space="preserve">Em 1969, o empresário fundou a M Feijó Cia LTDA, sua primeira empresa no ramo de artigos de vidraçaria. De lá para cá, fundou outras </w:t>
      </w:r>
      <w:r w:rsidR="004B2FDC">
        <w:rPr>
          <w:sz w:val="22"/>
          <w:szCs w:val="22"/>
        </w:rPr>
        <w:t>10</w:t>
      </w:r>
      <w:r w:rsidRPr="004B2FDC">
        <w:rPr>
          <w:sz w:val="22"/>
          <w:szCs w:val="22"/>
        </w:rPr>
        <w:t xml:space="preserve"> empresas em São Luís, incluindo a Marajó Empreendimentos do Maranhão L</w:t>
      </w:r>
      <w:r w:rsidR="004B2FDC">
        <w:rPr>
          <w:sz w:val="22"/>
          <w:szCs w:val="22"/>
        </w:rPr>
        <w:t>tda,</w:t>
      </w:r>
      <w:r w:rsidRPr="004B2FDC">
        <w:rPr>
          <w:sz w:val="22"/>
          <w:szCs w:val="22"/>
        </w:rPr>
        <w:t xml:space="preserve"> em 2017, razão social do Shopping Marajó, destacado centro empresarial e de negócios na região do São Cristóvão.</w:t>
      </w:r>
    </w:p>
    <w:p w14:paraId="2BE45C8E" w14:textId="77777777" w:rsidR="00432826" w:rsidRPr="004B2FDC" w:rsidRDefault="00432826" w:rsidP="004B2FDC">
      <w:pPr>
        <w:pStyle w:val="NormalWeb"/>
        <w:spacing w:after="200"/>
        <w:ind w:firstLine="720"/>
        <w:jc w:val="both"/>
        <w:rPr>
          <w:sz w:val="22"/>
          <w:szCs w:val="22"/>
        </w:rPr>
      </w:pPr>
      <w:r w:rsidRPr="004B2FDC">
        <w:rPr>
          <w:sz w:val="22"/>
          <w:szCs w:val="22"/>
        </w:rPr>
        <w:t xml:space="preserve">De família empreendedora, filho de </w:t>
      </w:r>
      <w:proofErr w:type="spellStart"/>
      <w:r w:rsidRPr="004B2FDC">
        <w:rPr>
          <w:sz w:val="22"/>
          <w:szCs w:val="22"/>
        </w:rPr>
        <w:t>Antonio</w:t>
      </w:r>
      <w:proofErr w:type="spellEnd"/>
      <w:r w:rsidRPr="004B2FDC">
        <w:rPr>
          <w:sz w:val="22"/>
          <w:szCs w:val="22"/>
        </w:rPr>
        <w:t xml:space="preserve"> Ximenes Feijó e Suzete Aragão Feijó, Maurício Feijó ingressou na </w:t>
      </w:r>
      <w:proofErr w:type="spellStart"/>
      <w:r w:rsidRPr="004B2FDC">
        <w:rPr>
          <w:sz w:val="22"/>
          <w:szCs w:val="22"/>
        </w:rPr>
        <w:t>Fecomércio-MA</w:t>
      </w:r>
      <w:proofErr w:type="spellEnd"/>
      <w:r w:rsidRPr="004B2FDC">
        <w:rPr>
          <w:sz w:val="22"/>
          <w:szCs w:val="22"/>
        </w:rPr>
        <w:t xml:space="preserve"> em 2001 a convite do ex-presidente José Arteiro da Silva, ocupando já em 2004 o cargo de presidente do Sindicato do Comércio Varejista de Material Elétrico e Aparelhos Eletrodomésticos de São Luís. </w:t>
      </w:r>
    </w:p>
    <w:p w14:paraId="72BF8914" w14:textId="59E47C0D" w:rsidR="00432826" w:rsidRPr="004B2FDC" w:rsidRDefault="00432826" w:rsidP="004B2FDC">
      <w:pPr>
        <w:pStyle w:val="NormalWeb"/>
        <w:spacing w:after="200"/>
        <w:ind w:firstLine="720"/>
        <w:jc w:val="both"/>
        <w:rPr>
          <w:sz w:val="22"/>
          <w:szCs w:val="22"/>
        </w:rPr>
      </w:pPr>
      <w:r w:rsidRPr="004B2FDC">
        <w:rPr>
          <w:sz w:val="22"/>
          <w:szCs w:val="22"/>
        </w:rPr>
        <w:t xml:space="preserve">Por sua liderança empreendedora e atuação empresarial destacável, Maurício Feijó foi eleito por unanimidade, em 2022, para </w:t>
      </w:r>
      <w:proofErr w:type="gramStart"/>
      <w:r w:rsidRPr="004B2FDC">
        <w:rPr>
          <w:sz w:val="22"/>
          <w:szCs w:val="22"/>
        </w:rPr>
        <w:t>suceder</w:t>
      </w:r>
      <w:proofErr w:type="gramEnd"/>
      <w:r w:rsidRPr="004B2FDC">
        <w:rPr>
          <w:sz w:val="22"/>
          <w:szCs w:val="22"/>
        </w:rPr>
        <w:t xml:space="preserve"> José Arteiro na presidência do Sistema Fecomércio/Sesc/Senac do Maranhão, tomando posse no cargo no dia 31 de maio do mesmo ano. Ainda em 2022, Maurício Feijó foi eleito também Diretor da Confederação Nacional do Comércio (CNC), a maior entidade sindical de representação das empresas do comércio brasileiro.</w:t>
      </w:r>
    </w:p>
    <w:p w14:paraId="38FAA7C5" w14:textId="77777777" w:rsidR="00432826" w:rsidRPr="004B2FDC" w:rsidRDefault="00432826" w:rsidP="004B2FDC">
      <w:pPr>
        <w:pStyle w:val="NormalWeb"/>
        <w:spacing w:after="200"/>
        <w:ind w:firstLine="720"/>
        <w:jc w:val="both"/>
        <w:rPr>
          <w:sz w:val="22"/>
          <w:szCs w:val="22"/>
        </w:rPr>
      </w:pPr>
      <w:r w:rsidRPr="004B2FDC">
        <w:rPr>
          <w:sz w:val="22"/>
          <w:szCs w:val="22"/>
        </w:rPr>
        <w:t xml:space="preserve">Além disso, o empresário Maurício Feijó integra, ainda, o Conselho Deliberativo do </w:t>
      </w:r>
      <w:proofErr w:type="spellStart"/>
      <w:r w:rsidRPr="004B2FDC">
        <w:rPr>
          <w:sz w:val="22"/>
          <w:szCs w:val="22"/>
        </w:rPr>
        <w:t>Sebrae-MA</w:t>
      </w:r>
      <w:proofErr w:type="spellEnd"/>
      <w:r w:rsidRPr="004B2FDC">
        <w:rPr>
          <w:sz w:val="22"/>
          <w:szCs w:val="22"/>
        </w:rPr>
        <w:t xml:space="preserve"> e é membro do Conselho Consultivo da Câmara de Dirigentes Lojistas de São Luís (CDL/São Luís). O gestor fez parte, ainda, da diretoria da Associação Comercial do Maranhão (ACM). Atualmente, ele é presidente do Conselho da Ordem do Mérito Comercial do Maranhão, ostentando o posto de Grão-Colar da Ordem.</w:t>
      </w:r>
    </w:p>
    <w:p w14:paraId="070DC5BF" w14:textId="6DBE0FD0" w:rsidR="00262B4D" w:rsidRPr="004B2FDC" w:rsidRDefault="004B2FDC" w:rsidP="004B2FDC">
      <w:pPr>
        <w:pStyle w:val="NormalWeb"/>
        <w:spacing w:before="0" w:beforeAutospacing="0" w:after="200" w:afterAutospacing="0"/>
        <w:ind w:firstLine="720"/>
        <w:jc w:val="both"/>
        <w:rPr>
          <w:sz w:val="22"/>
          <w:szCs w:val="22"/>
        </w:rPr>
      </w:pPr>
      <w:r w:rsidRPr="00CF04E5">
        <w:rPr>
          <w:color w:val="000000"/>
          <w:sz w:val="22"/>
          <w:szCs w:val="22"/>
        </w:rPr>
        <w:t xml:space="preserve">Por suas </w:t>
      </w:r>
      <w:r>
        <w:rPr>
          <w:color w:val="000000"/>
          <w:sz w:val="22"/>
          <w:szCs w:val="22"/>
        </w:rPr>
        <w:t xml:space="preserve">vastas </w:t>
      </w:r>
      <w:r w:rsidRPr="00CF04E5">
        <w:rPr>
          <w:color w:val="000000"/>
          <w:sz w:val="22"/>
          <w:szCs w:val="22"/>
        </w:rPr>
        <w:t xml:space="preserve">contribuições ao Estado e pelo seu amor à terra que escolheu como sua </w:t>
      </w:r>
      <w:r>
        <w:rPr>
          <w:color w:val="000000"/>
          <w:sz w:val="22"/>
          <w:szCs w:val="22"/>
        </w:rPr>
        <w:t>casa</w:t>
      </w:r>
      <w:r w:rsidRPr="00CF04E5">
        <w:rPr>
          <w:color w:val="000000"/>
          <w:sz w:val="22"/>
          <w:szCs w:val="22"/>
        </w:rPr>
        <w:t>, indico o seu nome para concessão do Título de Cidadão Maranhense.</w:t>
      </w:r>
    </w:p>
    <w:p w14:paraId="0BBB615E" w14:textId="77777777" w:rsidR="00262B4D" w:rsidRPr="004B2FDC" w:rsidRDefault="00262B4D" w:rsidP="004B2FDC">
      <w:pPr>
        <w:rPr>
          <w:rFonts w:ascii="Times New Roman" w:hAnsi="Times New Roman"/>
          <w:sz w:val="22"/>
          <w:szCs w:val="22"/>
        </w:rPr>
      </w:pPr>
    </w:p>
    <w:sectPr w:rsidR="00262B4D" w:rsidRPr="004B2F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CAA"/>
    <w:rsid w:val="000657D3"/>
    <w:rsid w:val="0009366D"/>
    <w:rsid w:val="000B193C"/>
    <w:rsid w:val="000C1E67"/>
    <w:rsid w:val="000E729C"/>
    <w:rsid w:val="000F5E1F"/>
    <w:rsid w:val="0010694F"/>
    <w:rsid w:val="001D05F6"/>
    <w:rsid w:val="001D7CAB"/>
    <w:rsid w:val="001F3B54"/>
    <w:rsid w:val="00200FE2"/>
    <w:rsid w:val="002204FF"/>
    <w:rsid w:val="00247350"/>
    <w:rsid w:val="002611EE"/>
    <w:rsid w:val="00262B4D"/>
    <w:rsid w:val="00277CC4"/>
    <w:rsid w:val="002B5117"/>
    <w:rsid w:val="002C4F58"/>
    <w:rsid w:val="003317AE"/>
    <w:rsid w:val="00331D80"/>
    <w:rsid w:val="0033531C"/>
    <w:rsid w:val="0038208D"/>
    <w:rsid w:val="003A675C"/>
    <w:rsid w:val="003C4742"/>
    <w:rsid w:val="003E2CCA"/>
    <w:rsid w:val="004052E2"/>
    <w:rsid w:val="00432826"/>
    <w:rsid w:val="0044264D"/>
    <w:rsid w:val="00451E4B"/>
    <w:rsid w:val="00452935"/>
    <w:rsid w:val="00471C7C"/>
    <w:rsid w:val="004B2FDC"/>
    <w:rsid w:val="0051292F"/>
    <w:rsid w:val="00515B9E"/>
    <w:rsid w:val="005261BE"/>
    <w:rsid w:val="00555E21"/>
    <w:rsid w:val="00560232"/>
    <w:rsid w:val="005B13DF"/>
    <w:rsid w:val="005B6E3F"/>
    <w:rsid w:val="005D0C6B"/>
    <w:rsid w:val="005F2EA6"/>
    <w:rsid w:val="0069504D"/>
    <w:rsid w:val="006B4889"/>
    <w:rsid w:val="00706913"/>
    <w:rsid w:val="007076B5"/>
    <w:rsid w:val="0071555C"/>
    <w:rsid w:val="00720DA4"/>
    <w:rsid w:val="0072737E"/>
    <w:rsid w:val="007403A2"/>
    <w:rsid w:val="00743203"/>
    <w:rsid w:val="00750ABE"/>
    <w:rsid w:val="00753C6A"/>
    <w:rsid w:val="00772A53"/>
    <w:rsid w:val="007778FA"/>
    <w:rsid w:val="007B1992"/>
    <w:rsid w:val="007F03FE"/>
    <w:rsid w:val="007F6FC7"/>
    <w:rsid w:val="00803563"/>
    <w:rsid w:val="00803D0B"/>
    <w:rsid w:val="00810CD2"/>
    <w:rsid w:val="00824B72"/>
    <w:rsid w:val="00833CF4"/>
    <w:rsid w:val="00834235"/>
    <w:rsid w:val="0083624E"/>
    <w:rsid w:val="008B3DAD"/>
    <w:rsid w:val="008C306F"/>
    <w:rsid w:val="008F5628"/>
    <w:rsid w:val="00911DB8"/>
    <w:rsid w:val="0091242A"/>
    <w:rsid w:val="009B4CAA"/>
    <w:rsid w:val="009B5C6E"/>
    <w:rsid w:val="009D5C1C"/>
    <w:rsid w:val="009E0C99"/>
    <w:rsid w:val="009F1AC3"/>
    <w:rsid w:val="00A00D61"/>
    <w:rsid w:val="00A53149"/>
    <w:rsid w:val="00A538CF"/>
    <w:rsid w:val="00A61434"/>
    <w:rsid w:val="00AC3E08"/>
    <w:rsid w:val="00AE001A"/>
    <w:rsid w:val="00AE40FB"/>
    <w:rsid w:val="00B06972"/>
    <w:rsid w:val="00B16B93"/>
    <w:rsid w:val="00B367DF"/>
    <w:rsid w:val="00B6204D"/>
    <w:rsid w:val="00B76CC5"/>
    <w:rsid w:val="00B8093E"/>
    <w:rsid w:val="00BA5FE4"/>
    <w:rsid w:val="00BF576C"/>
    <w:rsid w:val="00C16E5B"/>
    <w:rsid w:val="00C4400D"/>
    <w:rsid w:val="00C940C3"/>
    <w:rsid w:val="00CA5597"/>
    <w:rsid w:val="00CB37C0"/>
    <w:rsid w:val="00CF04E5"/>
    <w:rsid w:val="00D21045"/>
    <w:rsid w:val="00D213C2"/>
    <w:rsid w:val="00D2464B"/>
    <w:rsid w:val="00D25594"/>
    <w:rsid w:val="00D26577"/>
    <w:rsid w:val="00D32706"/>
    <w:rsid w:val="00D34D10"/>
    <w:rsid w:val="00D45E1F"/>
    <w:rsid w:val="00D509B4"/>
    <w:rsid w:val="00D71D1B"/>
    <w:rsid w:val="00DC4707"/>
    <w:rsid w:val="00DE2C52"/>
    <w:rsid w:val="00DE73B6"/>
    <w:rsid w:val="00E0333D"/>
    <w:rsid w:val="00E118E3"/>
    <w:rsid w:val="00E40A9B"/>
    <w:rsid w:val="00E91264"/>
    <w:rsid w:val="00E96359"/>
    <w:rsid w:val="00EA4135"/>
    <w:rsid w:val="00EA75A0"/>
    <w:rsid w:val="00EB6186"/>
    <w:rsid w:val="00EC1013"/>
    <w:rsid w:val="00EC525D"/>
    <w:rsid w:val="00EF66A1"/>
    <w:rsid w:val="00EF79FA"/>
    <w:rsid w:val="00F21117"/>
    <w:rsid w:val="00F60020"/>
    <w:rsid w:val="00F62C7B"/>
    <w:rsid w:val="00FB3514"/>
    <w:rsid w:val="00FB4C4B"/>
    <w:rsid w:val="00FF2801"/>
    <w:rsid w:val="00FF30AE"/>
    <w:rsid w:val="00FF78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988C2"/>
  <w15:chartTrackingRefBased/>
  <w15:docId w15:val="{BC5F3234-3E08-4B57-B3D2-3B2326D53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CAA"/>
    <w:pPr>
      <w:spacing w:after="0" w:line="240" w:lineRule="auto"/>
      <w:jc w:val="both"/>
    </w:pPr>
    <w:rPr>
      <w:rFonts w:ascii="Arial" w:eastAsia="Times New Roman" w:hAnsi="Arial" w:cs="Times New Roman"/>
      <w:sz w:val="24"/>
      <w:szCs w:val="24"/>
      <w:lang w:eastAsia="pt-BR"/>
    </w:rPr>
  </w:style>
  <w:style w:type="paragraph" w:styleId="Ttulo5">
    <w:name w:val="heading 5"/>
    <w:basedOn w:val="Normal"/>
    <w:next w:val="Normal"/>
    <w:link w:val="Ttulo5Char"/>
    <w:qFormat/>
    <w:rsid w:val="005B6E3F"/>
    <w:pPr>
      <w:keepNext/>
      <w:jc w:val="left"/>
      <w:outlineLvl w:val="4"/>
    </w:pPr>
    <w:rPr>
      <w:rFonts w:ascii="Times New Roman" w:hAnsi="Times New Roman"/>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rsid w:val="009B4CAA"/>
    <w:pPr>
      <w:tabs>
        <w:tab w:val="center" w:pos="4252"/>
        <w:tab w:val="right" w:pos="8504"/>
      </w:tabs>
    </w:pPr>
  </w:style>
  <w:style w:type="character" w:customStyle="1" w:styleId="CabealhoChar">
    <w:name w:val="Cabeçalho Char"/>
    <w:aliases w:val="Char Char"/>
    <w:basedOn w:val="Fontepargpadro"/>
    <w:link w:val="Cabealho"/>
    <w:rsid w:val="009B4CAA"/>
    <w:rPr>
      <w:rFonts w:ascii="Arial" w:eastAsia="Times New Roman" w:hAnsi="Arial" w:cs="Times New Roman"/>
      <w:sz w:val="24"/>
      <w:szCs w:val="24"/>
      <w:lang w:eastAsia="pt-BR"/>
    </w:rPr>
  </w:style>
  <w:style w:type="character" w:styleId="nfase">
    <w:name w:val="Emphasis"/>
    <w:basedOn w:val="Fontepargpadro"/>
    <w:uiPriority w:val="20"/>
    <w:qFormat/>
    <w:rsid w:val="00DE2C52"/>
    <w:rPr>
      <w:i/>
      <w:iCs/>
    </w:rPr>
  </w:style>
  <w:style w:type="character" w:customStyle="1" w:styleId="Ttulo5Char">
    <w:name w:val="Título 5 Char"/>
    <w:basedOn w:val="Fontepargpadro"/>
    <w:link w:val="Ttulo5"/>
    <w:rsid w:val="005B6E3F"/>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5B6E3F"/>
    <w:pPr>
      <w:spacing w:line="320" w:lineRule="atLeast"/>
    </w:pPr>
    <w:rPr>
      <w:rFonts w:ascii="Times New Roman" w:hAnsi="Times New Roman"/>
      <w:sz w:val="28"/>
      <w:szCs w:val="20"/>
    </w:rPr>
  </w:style>
  <w:style w:type="character" w:customStyle="1" w:styleId="CorpodetextoChar">
    <w:name w:val="Corpo de texto Char"/>
    <w:basedOn w:val="Fontepargpadro"/>
    <w:link w:val="Corpodetexto"/>
    <w:rsid w:val="005B6E3F"/>
    <w:rPr>
      <w:rFonts w:ascii="Times New Roman" w:eastAsia="Times New Roman" w:hAnsi="Times New Roman" w:cs="Times New Roman"/>
      <w:sz w:val="28"/>
      <w:szCs w:val="20"/>
      <w:lang w:eastAsia="pt-BR"/>
    </w:rPr>
  </w:style>
  <w:style w:type="paragraph" w:styleId="NormalWeb">
    <w:name w:val="Normal (Web)"/>
    <w:basedOn w:val="Normal"/>
    <w:uiPriority w:val="99"/>
    <w:unhideWhenUsed/>
    <w:rsid w:val="00CF04E5"/>
    <w:pPr>
      <w:spacing w:before="100" w:beforeAutospacing="1" w:after="100" w:afterAutospacing="1"/>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3108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César Buzar Machado</dc:creator>
  <cp:keywords/>
  <dc:description/>
  <cp:lastModifiedBy>Gabinete 225</cp:lastModifiedBy>
  <cp:revision>2</cp:revision>
  <cp:lastPrinted>2023-09-12T13:00:00Z</cp:lastPrinted>
  <dcterms:created xsi:type="dcterms:W3CDTF">2023-09-12T14:42:00Z</dcterms:created>
  <dcterms:modified xsi:type="dcterms:W3CDTF">2023-09-12T14:42:00Z</dcterms:modified>
</cp:coreProperties>
</file>