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987" w:rsidRPr="000B4987" w:rsidRDefault="000B4987" w:rsidP="000B498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B4987" w:rsidRPr="000B4987" w:rsidRDefault="000B4987" w:rsidP="000B498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987"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0B4987" w:rsidRPr="000B4987" w:rsidRDefault="000B4987" w:rsidP="000B4987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B4987" w:rsidRPr="000B4987" w:rsidRDefault="000B4987" w:rsidP="000B4987">
      <w:pPr>
        <w:pStyle w:val="Default"/>
        <w:ind w:left="4253"/>
        <w:jc w:val="both"/>
        <w:rPr>
          <w:rFonts w:ascii="Times New Roman" w:hAnsi="Times New Roman" w:cs="Times New Roman"/>
        </w:rPr>
      </w:pPr>
      <w:r w:rsidRPr="000B4987">
        <w:rPr>
          <w:rFonts w:ascii="Times New Roman" w:hAnsi="Times New Roman" w:cs="Times New Roman"/>
          <w:iCs/>
        </w:rPr>
        <w:t xml:space="preserve">Considera de utilidade pública a </w:t>
      </w:r>
      <w:r w:rsidRPr="000B4987">
        <w:rPr>
          <w:rFonts w:ascii="Times New Roman" w:hAnsi="Times New Roman" w:cs="Times New Roman"/>
          <w:bCs/>
        </w:rPr>
        <w:t>ASSOCIAÇÃO ESPORTIVA E CULTURAL DO SUL DO MARANHÃO</w:t>
      </w:r>
      <w:r w:rsidRPr="000B4987">
        <w:rPr>
          <w:rFonts w:ascii="Times New Roman" w:hAnsi="Times New Roman" w:cs="Times New Roman"/>
          <w:b/>
          <w:bCs/>
          <w:i/>
          <w:iCs/>
        </w:rPr>
        <w:t>.</w:t>
      </w:r>
    </w:p>
    <w:p w:rsidR="000B4987" w:rsidRPr="000B4987" w:rsidRDefault="000B4987" w:rsidP="000B4987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B4987">
        <w:rPr>
          <w:rFonts w:ascii="Times New Roman" w:hAnsi="Times New Roman" w:cs="Times New Roman"/>
          <w:sz w:val="24"/>
          <w:szCs w:val="24"/>
        </w:rPr>
        <w:tab/>
      </w:r>
    </w:p>
    <w:p w:rsidR="000B4987" w:rsidRPr="000B4987" w:rsidRDefault="000B4987" w:rsidP="000B4987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4987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0B4987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0B4987">
        <w:rPr>
          <w:rFonts w:ascii="Times New Roman" w:hAnsi="Times New Roman" w:cs="Times New Roman"/>
          <w:sz w:val="24"/>
          <w:szCs w:val="24"/>
        </w:rPr>
        <w:t xml:space="preserve"> considerada de utilidade pública a </w:t>
      </w:r>
      <w:r w:rsidRPr="000B4987">
        <w:rPr>
          <w:rFonts w:ascii="Times New Roman" w:hAnsi="Times New Roman" w:cs="Times New Roman"/>
          <w:bCs/>
          <w:sz w:val="24"/>
          <w:szCs w:val="24"/>
        </w:rPr>
        <w:t>ASSOCIAÇÃO ESPORTIVA E CULTURAL DO SUL DO MARANHÃO</w:t>
      </w:r>
      <w:r w:rsidR="006D6AA7">
        <w:rPr>
          <w:rFonts w:ascii="Times New Roman" w:hAnsi="Times New Roman" w:cs="Times New Roman"/>
          <w:bCs/>
          <w:sz w:val="24"/>
          <w:szCs w:val="24"/>
        </w:rPr>
        <w:t xml:space="preserve"> - ACEMA</w:t>
      </w:r>
      <w:r w:rsidRPr="000B4987">
        <w:rPr>
          <w:rFonts w:ascii="Times New Roman" w:hAnsi="Times New Roman" w:cs="Times New Roman"/>
          <w:sz w:val="24"/>
          <w:szCs w:val="24"/>
        </w:rPr>
        <w:t>, cuja inscrição de CNPJ é de número 23.218.170/0001-42 com sede em IMPERATRIZ/MA.</w:t>
      </w:r>
    </w:p>
    <w:p w:rsidR="000B4987" w:rsidRPr="000B4987" w:rsidRDefault="000B4987" w:rsidP="000B4987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4987">
        <w:rPr>
          <w:rFonts w:ascii="Times New Roman" w:hAnsi="Times New Roman" w:cs="Times New Roman"/>
          <w:sz w:val="24"/>
          <w:szCs w:val="24"/>
        </w:rPr>
        <w:tab/>
      </w:r>
      <w:r w:rsidRPr="000B4987">
        <w:rPr>
          <w:rFonts w:ascii="Times New Roman" w:hAnsi="Times New Roman" w:cs="Times New Roman"/>
          <w:sz w:val="24"/>
          <w:szCs w:val="24"/>
        </w:rPr>
        <w:tab/>
      </w:r>
    </w:p>
    <w:p w:rsidR="000B4987" w:rsidRPr="000B4987" w:rsidRDefault="000B4987" w:rsidP="000B498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4987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0B4987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0B4987" w:rsidRPr="000B4987" w:rsidRDefault="000B4987" w:rsidP="000B498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pStyle w:val="Corpodetexto"/>
        <w:spacing w:line="360" w:lineRule="auto"/>
        <w:ind w:firstLine="851"/>
        <w:jc w:val="both"/>
      </w:pPr>
      <w:r w:rsidRPr="000B4987">
        <w:rPr>
          <w:b/>
        </w:rPr>
        <w:t>PLENÁRIO DEPUTADO “NAGIB HAICKEL” DO PALÁCIO “MANUEL BECKMAN”</w:t>
      </w:r>
      <w:r w:rsidRPr="000B4987">
        <w:t xml:space="preserve">, em 07 de dezembro </w:t>
      </w:r>
      <w:r w:rsidRPr="000B4987">
        <w:rPr>
          <w:color w:val="000000" w:themeColor="text1"/>
        </w:rPr>
        <w:t>de 2023</w:t>
      </w:r>
      <w:r w:rsidRPr="000B4987">
        <w:t>.</w:t>
      </w:r>
    </w:p>
    <w:p w:rsidR="000B4987" w:rsidRPr="000B4987" w:rsidRDefault="000B4987" w:rsidP="000B4987">
      <w:pPr>
        <w:pStyle w:val="Corpodetexto"/>
        <w:spacing w:line="360" w:lineRule="auto"/>
        <w:ind w:firstLine="1134"/>
        <w:jc w:val="both"/>
      </w:pPr>
    </w:p>
    <w:p w:rsidR="000B4987" w:rsidRPr="000B4987" w:rsidRDefault="000B4987" w:rsidP="000B4987">
      <w:pPr>
        <w:pStyle w:val="Corpodetexto"/>
        <w:spacing w:line="360" w:lineRule="auto"/>
        <w:ind w:firstLine="1134"/>
        <w:jc w:val="both"/>
      </w:pPr>
    </w:p>
    <w:p w:rsidR="000B4987" w:rsidRPr="000B4987" w:rsidRDefault="000B4987" w:rsidP="000B4987">
      <w:pPr>
        <w:pStyle w:val="Corpodetexto"/>
        <w:spacing w:line="360" w:lineRule="auto"/>
        <w:ind w:firstLine="1134"/>
        <w:jc w:val="both"/>
      </w:pPr>
    </w:p>
    <w:p w:rsidR="000B4987" w:rsidRPr="000B4987" w:rsidRDefault="000B4987" w:rsidP="000B4987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0B4987">
        <w:rPr>
          <w:b/>
          <w:bCs/>
          <w:smallCaps/>
        </w:rPr>
        <w:t>RILDO AMARAL</w:t>
      </w:r>
    </w:p>
    <w:p w:rsidR="000B4987" w:rsidRPr="000B4987" w:rsidRDefault="000B4987" w:rsidP="000B4987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0B4987">
        <w:rPr>
          <w:b/>
          <w:bCs/>
          <w:smallCaps/>
        </w:rPr>
        <w:t>Deputado Estadual</w:t>
      </w: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0B4987" w:rsidRPr="000B4987" w:rsidRDefault="000B4987" w:rsidP="000B49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987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0B4987" w:rsidRPr="000B4987" w:rsidRDefault="000B4987" w:rsidP="000B4987">
      <w:pPr>
        <w:rPr>
          <w:rFonts w:ascii="Times New Roman" w:hAnsi="Times New Roman" w:cs="Times New Roman"/>
          <w:sz w:val="24"/>
          <w:szCs w:val="24"/>
        </w:rPr>
      </w:pPr>
    </w:p>
    <w:p w:rsidR="00285FB6" w:rsidRDefault="000B4987" w:rsidP="000569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 instituição a qual propomos o título de utilidade pública no Estado do Maranhão, tem sua fundação no ano de 2015 e desde então vem atuando no </w:t>
      </w:r>
      <w:r w:rsidR="00056953">
        <w:rPr>
          <w:rFonts w:ascii="Times New Roman" w:hAnsi="Times New Roman" w:cs="Times New Roman"/>
          <w:sz w:val="24"/>
          <w:szCs w:val="24"/>
        </w:rPr>
        <w:t>trabalho de fortalecimento desportivo e cultural na região sul do Estado.</w:t>
      </w:r>
    </w:p>
    <w:p w:rsidR="00056953" w:rsidRDefault="00056953" w:rsidP="00056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destaque a instituição fomenta a prática esportiva, especialmente na modalidade Handebol, em todas as categorias, desde o Pré-mirim até o Master, exercendo um papel essencial na educação e disciplina das crianças e jovens, assim como, motivando jovens, adultos e idosos na prática esportiva e trazendo benefícios cruciais na saúde preventiva.</w:t>
      </w:r>
    </w:p>
    <w:p w:rsidR="00056953" w:rsidRDefault="00056953" w:rsidP="00056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Anualmente a instituição promove diversas competições esportivas, movimento não só o Estado do Maranhão, como também cerca de 6 Estados brasileiros, recebendo delegações para suas competições, fomentando além do esporte, a economia regional e o turismo do Estado.</w:t>
      </w:r>
    </w:p>
    <w:p w:rsidR="00056953" w:rsidRDefault="00056953" w:rsidP="00056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Pelos motivos expostos, pede-se a apreciação e aprovação da presente proposição.</w:t>
      </w:r>
    </w:p>
    <w:p w:rsidR="00056953" w:rsidRDefault="00056953" w:rsidP="0005695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56953" w:rsidRDefault="00056953" w:rsidP="0005695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56953" w:rsidRDefault="00056953" w:rsidP="0005695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56953" w:rsidRPr="000B4987" w:rsidRDefault="00056953" w:rsidP="00056953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0B4987">
        <w:rPr>
          <w:b/>
          <w:bCs/>
          <w:smallCaps/>
        </w:rPr>
        <w:t>RILDO AMARAL</w:t>
      </w:r>
    </w:p>
    <w:p w:rsidR="00056953" w:rsidRPr="000B4987" w:rsidRDefault="00056953" w:rsidP="00056953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0B4987">
        <w:rPr>
          <w:b/>
          <w:bCs/>
          <w:smallCaps/>
        </w:rPr>
        <w:t>Deputado Estadual</w:t>
      </w:r>
    </w:p>
    <w:p w:rsidR="00056953" w:rsidRPr="000B4987" w:rsidRDefault="00056953" w:rsidP="00056953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056953" w:rsidRPr="000B4987" w:rsidSect="00640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3E3" w:rsidRDefault="004033E3" w:rsidP="001367F8">
      <w:pPr>
        <w:spacing w:after="0" w:line="240" w:lineRule="auto"/>
      </w:pPr>
      <w:r>
        <w:separator/>
      </w:r>
    </w:p>
  </w:endnote>
  <w:endnote w:type="continuationSeparator" w:id="1">
    <w:p w:rsidR="004033E3" w:rsidRDefault="004033E3" w:rsidP="00136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3E3" w:rsidRDefault="004033E3" w:rsidP="001367F8">
      <w:pPr>
        <w:spacing w:after="0" w:line="240" w:lineRule="auto"/>
      </w:pPr>
      <w:r>
        <w:separator/>
      </w:r>
    </w:p>
  </w:footnote>
  <w:footnote w:type="continuationSeparator" w:id="1">
    <w:p w:rsidR="004033E3" w:rsidRDefault="004033E3" w:rsidP="00136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056953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056953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056953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056953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4033E3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4033E3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987"/>
    <w:rsid w:val="00056953"/>
    <w:rsid w:val="000B4987"/>
    <w:rsid w:val="001367F8"/>
    <w:rsid w:val="001E31EA"/>
    <w:rsid w:val="00285FB6"/>
    <w:rsid w:val="003C5951"/>
    <w:rsid w:val="004033E3"/>
    <w:rsid w:val="004A5C5D"/>
    <w:rsid w:val="005209AB"/>
    <w:rsid w:val="006D6AA7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98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49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4987"/>
  </w:style>
  <w:style w:type="paragraph" w:styleId="Corpodetexto">
    <w:name w:val="Body Text"/>
    <w:basedOn w:val="Normal"/>
    <w:link w:val="CorpodetextoChar"/>
    <w:rsid w:val="000B49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B498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0B49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4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49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SoporteAdf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2</cp:revision>
  <dcterms:created xsi:type="dcterms:W3CDTF">2023-12-07T12:44:00Z</dcterms:created>
  <dcterms:modified xsi:type="dcterms:W3CDTF">2023-12-07T13:29:00Z</dcterms:modified>
</cp:coreProperties>
</file>