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4C7CCA" w14:textId="77777777" w:rsidR="00764166" w:rsidRDefault="00764166" w:rsidP="00764166">
      <w:pPr>
        <w:jc w:val="center"/>
      </w:pPr>
      <w:r w:rsidRPr="00D175C1">
        <w:rPr>
          <w:noProof/>
          <w:szCs w:val="24"/>
        </w:rPr>
        <w:drawing>
          <wp:inline distT="0" distB="0" distL="0" distR="0" wp14:anchorId="5F1D24D2" wp14:editId="7C1A66E0">
            <wp:extent cx="952500" cy="68580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5C2CB9" w14:textId="77777777" w:rsidR="00764166" w:rsidRPr="00C84E06" w:rsidRDefault="00764166" w:rsidP="00764166">
      <w:pPr>
        <w:pStyle w:val="Cabealho"/>
        <w:spacing w:line="240" w:lineRule="auto"/>
        <w:jc w:val="center"/>
        <w:rPr>
          <w:b/>
          <w:color w:val="auto"/>
          <w:szCs w:val="24"/>
        </w:rPr>
      </w:pPr>
      <w:r w:rsidRPr="00C84E06">
        <w:rPr>
          <w:b/>
          <w:color w:val="auto"/>
          <w:szCs w:val="24"/>
        </w:rPr>
        <w:t>ESTADO DO MARANHÃO</w:t>
      </w:r>
    </w:p>
    <w:p w14:paraId="302C78CB" w14:textId="77777777" w:rsidR="00764166" w:rsidRPr="00764166" w:rsidRDefault="00764166" w:rsidP="00764166">
      <w:pPr>
        <w:pStyle w:val="Cabealho"/>
        <w:spacing w:line="240" w:lineRule="auto"/>
        <w:jc w:val="center"/>
        <w:rPr>
          <w:b/>
          <w:color w:val="auto"/>
          <w:szCs w:val="24"/>
        </w:rPr>
      </w:pPr>
      <w:r w:rsidRPr="00C84E06">
        <w:rPr>
          <w:b/>
          <w:color w:val="auto"/>
          <w:szCs w:val="24"/>
        </w:rPr>
        <w:t>ASSEMBLÉIA LEGISLATIVA DO MARANHÃO</w:t>
      </w:r>
    </w:p>
    <w:p w14:paraId="3522D771" w14:textId="7ECDDD35" w:rsidR="00764166" w:rsidRPr="00764166" w:rsidRDefault="00764166" w:rsidP="00BB66AA">
      <w:pPr>
        <w:pStyle w:val="Rodap"/>
        <w:jc w:val="center"/>
        <w:rPr>
          <w:rFonts w:ascii="Times New Roman" w:hAnsi="Times New Roman"/>
          <w:color w:val="000000"/>
          <w:sz w:val="18"/>
        </w:rPr>
      </w:pPr>
      <w:r>
        <w:rPr>
          <w:rFonts w:ascii="Times New Roman" w:hAnsi="Times New Roman"/>
          <w:color w:val="000000"/>
          <w:sz w:val="18"/>
        </w:rPr>
        <w:t xml:space="preserve">Gabinete do Deputado </w:t>
      </w:r>
      <w:r w:rsidR="006234A6">
        <w:rPr>
          <w:rFonts w:ascii="Times New Roman" w:hAnsi="Times New Roman"/>
          <w:b/>
          <w:color w:val="000000"/>
          <w:sz w:val="18"/>
        </w:rPr>
        <w:t>Aluízio Santos</w:t>
      </w:r>
    </w:p>
    <w:p w14:paraId="14AFDFC6" w14:textId="06989D0E" w:rsidR="00764166" w:rsidRDefault="00BB66AA" w:rsidP="00BB66AA">
      <w:pPr>
        <w:pStyle w:val="PargrafodaLista"/>
        <w:rPr>
          <w:rStyle w:val="Hyperlink"/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</w:t>
      </w:r>
    </w:p>
    <w:p w14:paraId="3A285A9D" w14:textId="77777777" w:rsidR="00F23439" w:rsidRPr="00DF4452" w:rsidRDefault="00F23439" w:rsidP="00D211AA">
      <w:pPr>
        <w:ind w:left="360"/>
        <w:rPr>
          <w:rFonts w:ascii="Times New Roman" w:hAnsi="Times New Roman" w:cs="Times New Roman"/>
          <w:sz w:val="24"/>
          <w:szCs w:val="24"/>
        </w:rPr>
      </w:pPr>
      <w:r w:rsidRPr="00DF4452"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39290EE7" w14:textId="77777777" w:rsidR="00F23439" w:rsidRPr="00DF4452" w:rsidRDefault="000B7DBD" w:rsidP="000B7DBD">
      <w:pPr>
        <w:pStyle w:val="PargrafodaLista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4452">
        <w:rPr>
          <w:rFonts w:ascii="Times New Roman" w:hAnsi="Times New Roman" w:cs="Times New Roman"/>
          <w:b/>
          <w:sz w:val="24"/>
          <w:szCs w:val="24"/>
        </w:rPr>
        <w:t>PROJETO DE LEI N°</w:t>
      </w:r>
    </w:p>
    <w:p w14:paraId="772D93E6" w14:textId="77777777" w:rsidR="003A2495" w:rsidRPr="00DF4452" w:rsidRDefault="003A2495" w:rsidP="003A2495">
      <w:pPr>
        <w:pStyle w:val="PargrafodaLista"/>
        <w:rPr>
          <w:rFonts w:ascii="Times New Roman" w:hAnsi="Times New Roman" w:cs="Times New Roman"/>
          <w:b/>
          <w:sz w:val="24"/>
          <w:szCs w:val="24"/>
        </w:rPr>
      </w:pPr>
      <w:r w:rsidRPr="00DF4452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2A8FD28C" w14:textId="4A3351E4" w:rsidR="003A2495" w:rsidRPr="00DF4452" w:rsidRDefault="003A2495" w:rsidP="000B7DBD">
      <w:pPr>
        <w:pStyle w:val="PargrafodaLista"/>
        <w:ind w:left="4395" w:hanging="3675"/>
        <w:rPr>
          <w:rFonts w:ascii="Times New Roman" w:hAnsi="Times New Roman" w:cs="Times New Roman"/>
          <w:sz w:val="24"/>
          <w:szCs w:val="24"/>
          <w:u w:val="single"/>
        </w:rPr>
      </w:pPr>
      <w:r w:rsidRPr="00DF445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</w:t>
      </w:r>
      <w:r w:rsidR="000B7DBD" w:rsidRPr="00DF4452">
        <w:rPr>
          <w:rFonts w:ascii="Times New Roman" w:hAnsi="Times New Roman" w:cs="Times New Roman"/>
          <w:b/>
          <w:sz w:val="24"/>
          <w:szCs w:val="24"/>
          <w:u w:val="single"/>
        </w:rPr>
        <w:t>Autoria: Deputado</w:t>
      </w:r>
      <w:r w:rsidR="006234A6">
        <w:rPr>
          <w:rFonts w:ascii="Times New Roman" w:hAnsi="Times New Roman" w:cs="Times New Roman"/>
          <w:b/>
          <w:sz w:val="24"/>
          <w:szCs w:val="24"/>
          <w:u w:val="single"/>
        </w:rPr>
        <w:t xml:space="preserve"> Aluízio Santos</w:t>
      </w:r>
    </w:p>
    <w:p w14:paraId="6A8CFF3A" w14:textId="77777777" w:rsidR="00CA3DE4" w:rsidRPr="00DF4452" w:rsidRDefault="00CA3DE4" w:rsidP="008D683D">
      <w:pPr>
        <w:pStyle w:val="PargrafodaLista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E284104" w14:textId="77777777" w:rsidR="00F23439" w:rsidRPr="00DF4452" w:rsidRDefault="00F23439" w:rsidP="000B7DBD">
      <w:pPr>
        <w:pStyle w:val="PargrafodaLista"/>
        <w:ind w:left="4536"/>
        <w:jc w:val="right"/>
        <w:rPr>
          <w:rFonts w:ascii="Times New Roman" w:hAnsi="Times New Roman" w:cs="Times New Roman"/>
          <w:sz w:val="24"/>
          <w:szCs w:val="24"/>
        </w:rPr>
      </w:pPr>
    </w:p>
    <w:p w14:paraId="29531457" w14:textId="75F6EE04" w:rsidR="000B7DBD" w:rsidRPr="00DF4452" w:rsidRDefault="000B7DBD" w:rsidP="000B7DBD">
      <w:pPr>
        <w:pStyle w:val="PargrafodaLista"/>
        <w:ind w:left="3402"/>
        <w:jc w:val="both"/>
        <w:rPr>
          <w:rFonts w:ascii="Times New Roman" w:hAnsi="Times New Roman" w:cs="Times New Roman"/>
          <w:sz w:val="24"/>
          <w:szCs w:val="24"/>
        </w:rPr>
      </w:pPr>
      <w:r w:rsidRPr="00DF4452">
        <w:rPr>
          <w:rFonts w:ascii="Times New Roman" w:hAnsi="Times New Roman" w:cs="Times New Roman"/>
          <w:sz w:val="24"/>
          <w:szCs w:val="24"/>
        </w:rPr>
        <w:t>Considera de Utilidade Pública a</w:t>
      </w:r>
      <w:r w:rsidR="003466D2">
        <w:rPr>
          <w:rFonts w:ascii="Times New Roman" w:hAnsi="Times New Roman" w:cs="Times New Roman"/>
          <w:sz w:val="24"/>
          <w:szCs w:val="24"/>
        </w:rPr>
        <w:t xml:space="preserve"> </w:t>
      </w:r>
      <w:r w:rsidR="00B4144F">
        <w:rPr>
          <w:rFonts w:ascii="Times New Roman" w:hAnsi="Times New Roman" w:cs="Times New Roman"/>
          <w:b/>
          <w:bCs/>
          <w:sz w:val="24"/>
          <w:szCs w:val="24"/>
        </w:rPr>
        <w:t>ASSOCIAÇÃO SOCIAL E CULTURAL DOS MORADORES DO RESIDENCIAL RIBEIRA-ASCMRR</w:t>
      </w:r>
      <w:r w:rsidRPr="00DF4452">
        <w:rPr>
          <w:rFonts w:ascii="Times New Roman" w:hAnsi="Times New Roman" w:cs="Times New Roman"/>
          <w:sz w:val="24"/>
          <w:szCs w:val="24"/>
        </w:rPr>
        <w:t xml:space="preserve"> do Estado do Maranhão, no Município de São Luís -Ma.</w:t>
      </w:r>
    </w:p>
    <w:p w14:paraId="734017EE" w14:textId="77777777" w:rsidR="000B7DBD" w:rsidRPr="00DF4452" w:rsidRDefault="000B7DBD" w:rsidP="00627C38">
      <w:pPr>
        <w:pStyle w:val="PargrafodaLista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7CE30CDA" w14:textId="77777777" w:rsidR="000B215E" w:rsidRPr="00DF4452" w:rsidRDefault="000B215E" w:rsidP="00627C38">
      <w:pPr>
        <w:pStyle w:val="PargrafodaLista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2D711017" w14:textId="77777777" w:rsidR="000B215E" w:rsidRPr="00DF4452" w:rsidRDefault="000B215E" w:rsidP="00627C38">
      <w:pPr>
        <w:pStyle w:val="PargrafodaLista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658316CC" w14:textId="77777777" w:rsidR="000B215E" w:rsidRPr="00DF4452" w:rsidRDefault="000B215E" w:rsidP="00627C38">
      <w:pPr>
        <w:pStyle w:val="PargrafodaLista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10E8525" w14:textId="544EAD88" w:rsidR="00627C38" w:rsidRPr="00DF4452" w:rsidRDefault="00627C38" w:rsidP="00627C38">
      <w:pPr>
        <w:pStyle w:val="PargrafodaLista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DF4452">
        <w:rPr>
          <w:rFonts w:ascii="Times New Roman" w:hAnsi="Times New Roman" w:cs="Times New Roman"/>
          <w:b/>
          <w:sz w:val="24"/>
          <w:szCs w:val="24"/>
        </w:rPr>
        <w:t>Art. 1°.</w:t>
      </w:r>
      <w:r w:rsidRPr="00DF4452">
        <w:rPr>
          <w:rFonts w:ascii="Times New Roman" w:hAnsi="Times New Roman" w:cs="Times New Roman"/>
          <w:sz w:val="24"/>
          <w:szCs w:val="24"/>
        </w:rPr>
        <w:t xml:space="preserve"> Fica considerado de Utilidade Pública</w:t>
      </w:r>
      <w:r w:rsidR="003466D2" w:rsidRPr="003466D2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434FB4">
        <w:rPr>
          <w:rFonts w:ascii="Times New Roman" w:hAnsi="Times New Roman" w:cs="Times New Roman"/>
          <w:b/>
          <w:bCs/>
          <w:sz w:val="24"/>
          <w:szCs w:val="24"/>
        </w:rPr>
        <w:t xml:space="preserve"> a</w:t>
      </w:r>
      <w:r w:rsidR="003466D2" w:rsidRPr="003466D2">
        <w:rPr>
          <w:rFonts w:ascii="Times New Roman" w:hAnsi="Times New Roman" w:cs="Times New Roman"/>
          <w:b/>
          <w:bCs/>
          <w:sz w:val="24"/>
          <w:szCs w:val="24"/>
        </w:rPr>
        <w:t xml:space="preserve"> AS</w:t>
      </w:r>
      <w:r w:rsidR="00B4144F">
        <w:rPr>
          <w:rFonts w:ascii="Times New Roman" w:hAnsi="Times New Roman" w:cs="Times New Roman"/>
          <w:b/>
          <w:bCs/>
          <w:sz w:val="24"/>
          <w:szCs w:val="24"/>
        </w:rPr>
        <w:t>SOCIAÇÃO SOCIAL E CULTURAL DOS MORADORES DO RESIDENCIAL RIBEIRA-ASCMRR</w:t>
      </w:r>
      <w:r w:rsidR="003466D2" w:rsidRPr="003466D2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DF44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F4452">
        <w:rPr>
          <w:rFonts w:ascii="Times New Roman" w:hAnsi="Times New Roman" w:cs="Times New Roman"/>
          <w:sz w:val="24"/>
          <w:szCs w:val="24"/>
        </w:rPr>
        <w:t>no Município de São Luís – MA.</w:t>
      </w:r>
    </w:p>
    <w:p w14:paraId="5516D201" w14:textId="77777777" w:rsidR="00627C38" w:rsidRPr="00DF4452" w:rsidRDefault="00627C38" w:rsidP="00627C38">
      <w:pPr>
        <w:pStyle w:val="PargrafodaLista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67834A0D" w14:textId="77777777" w:rsidR="00627C38" w:rsidRPr="00DF4452" w:rsidRDefault="00627C38" w:rsidP="00627C38">
      <w:pPr>
        <w:pStyle w:val="PargrafodaLista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DF4452">
        <w:rPr>
          <w:rFonts w:ascii="Times New Roman" w:hAnsi="Times New Roman" w:cs="Times New Roman"/>
          <w:b/>
          <w:sz w:val="24"/>
          <w:szCs w:val="24"/>
        </w:rPr>
        <w:t xml:space="preserve">Art. 2°. </w:t>
      </w:r>
      <w:r w:rsidRPr="00DF4452">
        <w:rPr>
          <w:rFonts w:ascii="Times New Roman" w:hAnsi="Times New Roman" w:cs="Times New Roman"/>
          <w:sz w:val="24"/>
          <w:szCs w:val="24"/>
        </w:rPr>
        <w:t xml:space="preserve">Esta Lei entra em vigor na data de sua publicação. </w:t>
      </w:r>
    </w:p>
    <w:p w14:paraId="32BCBED2" w14:textId="351807FB" w:rsidR="00627C38" w:rsidRPr="00DF4452" w:rsidRDefault="00627C38" w:rsidP="00627C38">
      <w:pPr>
        <w:pStyle w:val="PargrafodaLista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DF4452">
        <w:rPr>
          <w:rFonts w:ascii="Times New Roman" w:hAnsi="Times New Roman" w:cs="Times New Roman"/>
          <w:b/>
          <w:sz w:val="24"/>
          <w:szCs w:val="24"/>
        </w:rPr>
        <w:t>Assembleia Legislativa do Maranhão,</w:t>
      </w:r>
      <w:r w:rsidR="000B215E" w:rsidRPr="00DF44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F4452">
        <w:rPr>
          <w:rFonts w:ascii="Times New Roman" w:hAnsi="Times New Roman" w:cs="Times New Roman"/>
          <w:b/>
          <w:sz w:val="24"/>
          <w:szCs w:val="24"/>
        </w:rPr>
        <w:t>Plenário Deputado</w:t>
      </w:r>
      <w:r w:rsidR="000B215E" w:rsidRPr="00DF44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F4452">
        <w:rPr>
          <w:rFonts w:ascii="Times New Roman" w:hAnsi="Times New Roman" w:cs="Times New Roman"/>
          <w:b/>
          <w:sz w:val="24"/>
          <w:szCs w:val="24"/>
        </w:rPr>
        <w:t>‘’Nagib</w:t>
      </w:r>
      <w:r w:rsidR="000B215E" w:rsidRPr="00DF445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0B215E" w:rsidRPr="00DF4452">
        <w:rPr>
          <w:rFonts w:ascii="Times New Roman" w:hAnsi="Times New Roman" w:cs="Times New Roman"/>
          <w:b/>
          <w:sz w:val="24"/>
          <w:szCs w:val="24"/>
        </w:rPr>
        <w:t>Haickel</w:t>
      </w:r>
      <w:proofErr w:type="spellEnd"/>
      <w:r w:rsidR="000B215E" w:rsidRPr="00DF4452">
        <w:rPr>
          <w:rFonts w:ascii="Times New Roman" w:hAnsi="Times New Roman" w:cs="Times New Roman"/>
          <w:b/>
          <w:sz w:val="24"/>
          <w:szCs w:val="24"/>
        </w:rPr>
        <w:t>’, Palácio ‘’Manoel Bequimão’’, em São Luís,</w:t>
      </w:r>
      <w:r w:rsidR="003466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144F">
        <w:rPr>
          <w:rFonts w:ascii="Times New Roman" w:hAnsi="Times New Roman" w:cs="Times New Roman"/>
          <w:b/>
          <w:sz w:val="24"/>
          <w:szCs w:val="24"/>
        </w:rPr>
        <w:t>12 de junho de 2024</w:t>
      </w:r>
      <w:r w:rsidR="000B215E" w:rsidRPr="00DF4452">
        <w:rPr>
          <w:rFonts w:ascii="Times New Roman" w:hAnsi="Times New Roman" w:cs="Times New Roman"/>
          <w:b/>
          <w:sz w:val="24"/>
          <w:szCs w:val="24"/>
        </w:rPr>
        <w:t>.</w:t>
      </w:r>
    </w:p>
    <w:p w14:paraId="0DF15FED" w14:textId="77777777" w:rsidR="00627C38" w:rsidRPr="00DF4452" w:rsidRDefault="00627C38" w:rsidP="00627C38">
      <w:pPr>
        <w:pStyle w:val="PargrafodaLista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7FF9AE35" w14:textId="77777777" w:rsidR="00627C38" w:rsidRPr="00DF4452" w:rsidRDefault="00627C38" w:rsidP="000B215E">
      <w:pPr>
        <w:pStyle w:val="PargrafodaLista"/>
        <w:ind w:left="567"/>
        <w:jc w:val="center"/>
        <w:rPr>
          <w:rFonts w:ascii="Times New Roman" w:hAnsi="Times New Roman" w:cs="Times New Roman"/>
          <w:sz w:val="24"/>
          <w:szCs w:val="24"/>
        </w:rPr>
      </w:pPr>
    </w:p>
    <w:p w14:paraId="289D206A" w14:textId="77777777" w:rsidR="000B215E" w:rsidRPr="00DF4452" w:rsidRDefault="000B215E" w:rsidP="000B215E">
      <w:pPr>
        <w:pStyle w:val="PargrafodaLista"/>
        <w:ind w:left="567"/>
        <w:jc w:val="center"/>
        <w:rPr>
          <w:rFonts w:ascii="Times New Roman" w:hAnsi="Times New Roman" w:cs="Times New Roman"/>
          <w:sz w:val="24"/>
          <w:szCs w:val="24"/>
        </w:rPr>
      </w:pPr>
    </w:p>
    <w:p w14:paraId="2EF15169" w14:textId="77777777" w:rsidR="000B215E" w:rsidRPr="00DF4452" w:rsidRDefault="000B215E" w:rsidP="000B215E">
      <w:pPr>
        <w:pStyle w:val="PargrafodaLista"/>
        <w:ind w:left="567"/>
        <w:jc w:val="center"/>
        <w:rPr>
          <w:rFonts w:ascii="Times New Roman" w:hAnsi="Times New Roman" w:cs="Times New Roman"/>
          <w:sz w:val="24"/>
          <w:szCs w:val="24"/>
        </w:rPr>
      </w:pPr>
    </w:p>
    <w:p w14:paraId="7ACCE6E2" w14:textId="77777777" w:rsidR="000B215E" w:rsidRPr="00DF4452" w:rsidRDefault="000B215E" w:rsidP="000B215E">
      <w:pPr>
        <w:pStyle w:val="PargrafodaLista"/>
        <w:ind w:left="567"/>
        <w:jc w:val="center"/>
        <w:rPr>
          <w:rFonts w:ascii="Times New Roman" w:hAnsi="Times New Roman" w:cs="Times New Roman"/>
          <w:sz w:val="24"/>
          <w:szCs w:val="24"/>
        </w:rPr>
      </w:pPr>
    </w:p>
    <w:p w14:paraId="21C25FB8" w14:textId="77777777" w:rsidR="000B215E" w:rsidRPr="00DF4452" w:rsidRDefault="000B215E" w:rsidP="000B215E">
      <w:pPr>
        <w:pStyle w:val="PargrafodaLista"/>
        <w:ind w:left="567"/>
        <w:jc w:val="center"/>
        <w:rPr>
          <w:rFonts w:ascii="Times New Roman" w:hAnsi="Times New Roman" w:cs="Times New Roman"/>
          <w:sz w:val="24"/>
          <w:szCs w:val="24"/>
        </w:rPr>
      </w:pPr>
    </w:p>
    <w:p w14:paraId="38DED3CF" w14:textId="77777777" w:rsidR="000B215E" w:rsidRPr="00DF4452" w:rsidRDefault="000B215E" w:rsidP="000B215E">
      <w:pPr>
        <w:pStyle w:val="PargrafodaLista"/>
        <w:ind w:left="567"/>
        <w:jc w:val="center"/>
        <w:rPr>
          <w:rFonts w:ascii="Times New Roman" w:hAnsi="Times New Roman" w:cs="Times New Roman"/>
          <w:sz w:val="24"/>
          <w:szCs w:val="24"/>
        </w:rPr>
      </w:pPr>
    </w:p>
    <w:p w14:paraId="57708E5B" w14:textId="77777777" w:rsidR="000B215E" w:rsidRPr="00DF4452" w:rsidRDefault="000B215E" w:rsidP="000B215E">
      <w:pPr>
        <w:pStyle w:val="PargrafodaLista"/>
        <w:ind w:left="567"/>
        <w:jc w:val="center"/>
        <w:rPr>
          <w:rFonts w:ascii="Times New Roman" w:hAnsi="Times New Roman" w:cs="Times New Roman"/>
          <w:sz w:val="24"/>
          <w:szCs w:val="24"/>
        </w:rPr>
      </w:pPr>
    </w:p>
    <w:p w14:paraId="141210F4" w14:textId="77777777" w:rsidR="000B215E" w:rsidRPr="00DF4452" w:rsidRDefault="000B215E" w:rsidP="000B215E">
      <w:pPr>
        <w:pStyle w:val="PargrafodaLista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211698" w14:textId="17628533" w:rsidR="000B215E" w:rsidRPr="00DF4452" w:rsidRDefault="00B4144F" w:rsidP="000B215E">
      <w:pPr>
        <w:pStyle w:val="PargrafodaLista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ALUIZIO SANTOS </w:t>
      </w:r>
    </w:p>
    <w:p w14:paraId="546C704D" w14:textId="6E8A03BE" w:rsidR="000B215E" w:rsidRPr="00DF4452" w:rsidRDefault="000B215E" w:rsidP="000B215E">
      <w:pPr>
        <w:pStyle w:val="PargrafodaLista"/>
        <w:ind w:left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4452">
        <w:rPr>
          <w:rFonts w:ascii="Times New Roman" w:hAnsi="Times New Roman" w:cs="Times New Roman"/>
          <w:b/>
          <w:sz w:val="24"/>
          <w:szCs w:val="24"/>
        </w:rPr>
        <w:t>DEPUTADO ESTADUAL</w:t>
      </w:r>
      <w:r w:rsidR="00B4144F">
        <w:rPr>
          <w:rFonts w:ascii="Times New Roman" w:hAnsi="Times New Roman" w:cs="Times New Roman"/>
          <w:b/>
          <w:sz w:val="24"/>
          <w:szCs w:val="24"/>
        </w:rPr>
        <w:t xml:space="preserve"> PL</w:t>
      </w:r>
    </w:p>
    <w:sectPr w:rsidR="000B215E" w:rsidRPr="00DF445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rect id="_x0000_i1035" style="width:0;height:1.5pt" o:hralign="center" o:bullet="t" o:hrstd="t" o:hr="t" fillcolor="#9d9da1" stroked="f"/>
    </w:pict>
  </w:numPicBullet>
  <w:abstractNum w:abstractNumId="0" w15:restartNumberingAfterBreak="0">
    <w:nsid w:val="16CF2FE2"/>
    <w:multiLevelType w:val="hybridMultilevel"/>
    <w:tmpl w:val="48AA11F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46002AE"/>
    <w:multiLevelType w:val="hybridMultilevel"/>
    <w:tmpl w:val="124A09D2"/>
    <w:lvl w:ilvl="0" w:tplc="04160001">
      <w:start w:val="1"/>
      <w:numFmt w:val="bullet"/>
      <w:lvlText w:val=""/>
      <w:lvlJc w:val="left"/>
      <w:pPr>
        <w:ind w:left="149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1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9" w:hanging="360"/>
      </w:pPr>
      <w:rPr>
        <w:rFonts w:ascii="Wingdings" w:hAnsi="Wingdings" w:hint="default"/>
      </w:rPr>
    </w:lvl>
  </w:abstractNum>
  <w:abstractNum w:abstractNumId="2" w15:restartNumberingAfterBreak="0">
    <w:nsid w:val="439D13BD"/>
    <w:multiLevelType w:val="hybridMultilevel"/>
    <w:tmpl w:val="BB08A4C4"/>
    <w:lvl w:ilvl="0" w:tplc="0416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7A636BB6"/>
    <w:multiLevelType w:val="hybridMultilevel"/>
    <w:tmpl w:val="C65A09D0"/>
    <w:lvl w:ilvl="0" w:tplc="B0B0EA6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334FFE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8FA694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350086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9942A1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83645A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E6679B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F42CE1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D3E989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1614285524">
    <w:abstractNumId w:val="3"/>
  </w:num>
  <w:num w:numId="2" w16cid:durableId="137692663">
    <w:abstractNumId w:val="0"/>
  </w:num>
  <w:num w:numId="3" w16cid:durableId="1563713016">
    <w:abstractNumId w:val="2"/>
  </w:num>
  <w:num w:numId="4" w16cid:durableId="20196513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166"/>
    <w:rsid w:val="000B215E"/>
    <w:rsid w:val="000B7DBD"/>
    <w:rsid w:val="001913B8"/>
    <w:rsid w:val="001C368A"/>
    <w:rsid w:val="003466D2"/>
    <w:rsid w:val="00394EE1"/>
    <w:rsid w:val="003A2495"/>
    <w:rsid w:val="00404709"/>
    <w:rsid w:val="00434FB4"/>
    <w:rsid w:val="004509C8"/>
    <w:rsid w:val="00506BC1"/>
    <w:rsid w:val="006234A6"/>
    <w:rsid w:val="00627C38"/>
    <w:rsid w:val="00764166"/>
    <w:rsid w:val="0076743E"/>
    <w:rsid w:val="00772351"/>
    <w:rsid w:val="008152C9"/>
    <w:rsid w:val="008D683D"/>
    <w:rsid w:val="00905AAA"/>
    <w:rsid w:val="009924D6"/>
    <w:rsid w:val="009B1B2A"/>
    <w:rsid w:val="00A267A7"/>
    <w:rsid w:val="00A7095C"/>
    <w:rsid w:val="00B4144F"/>
    <w:rsid w:val="00BB66AA"/>
    <w:rsid w:val="00C10EAF"/>
    <w:rsid w:val="00C14409"/>
    <w:rsid w:val="00CA3DE4"/>
    <w:rsid w:val="00D211AA"/>
    <w:rsid w:val="00DB676C"/>
    <w:rsid w:val="00DF33FC"/>
    <w:rsid w:val="00DF4452"/>
    <w:rsid w:val="00EB5A2D"/>
    <w:rsid w:val="00F23439"/>
    <w:rsid w:val="00FB2EFF"/>
    <w:rsid w:val="00FF5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92446"/>
  <w15:chartTrackingRefBased/>
  <w15:docId w15:val="{14F76B07-8CB2-41F6-A954-26798C2F2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764166"/>
    <w:pPr>
      <w:tabs>
        <w:tab w:val="center" w:pos="4419"/>
        <w:tab w:val="right" w:pos="8838"/>
      </w:tabs>
      <w:spacing w:after="0" w:line="240" w:lineRule="auto"/>
    </w:pPr>
    <w:rPr>
      <w:rFonts w:ascii="Garamond" w:eastAsia="Times New Roman" w:hAnsi="Garamond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764166"/>
    <w:rPr>
      <w:rFonts w:ascii="Garamond" w:eastAsia="Times New Roman" w:hAnsi="Garamond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rsid w:val="00764166"/>
    <w:pPr>
      <w:spacing w:after="0" w:line="360" w:lineRule="auto"/>
      <w:jc w:val="both"/>
    </w:pPr>
    <w:rPr>
      <w:rFonts w:ascii="Times New Roman" w:eastAsia="Times New Roman" w:hAnsi="Times New Roman" w:cs="Times New Roman"/>
      <w:bCs/>
      <w:color w:val="0000FF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764166"/>
    <w:rPr>
      <w:rFonts w:ascii="Times New Roman" w:eastAsia="Times New Roman" w:hAnsi="Times New Roman" w:cs="Times New Roman"/>
      <w:bCs/>
      <w:color w:val="0000FF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764166"/>
    <w:rPr>
      <w:color w:val="0563C1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76416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B66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66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F92E70-8C43-4122-AA21-6A936F1099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128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Kelly de C. Oliveira</dc:creator>
  <cp:keywords/>
  <dc:description/>
  <cp:lastModifiedBy>Estefânia Maria Laranjeira</cp:lastModifiedBy>
  <cp:revision>4</cp:revision>
  <cp:lastPrinted>2024-06-12T12:44:00Z</cp:lastPrinted>
  <dcterms:created xsi:type="dcterms:W3CDTF">2024-06-12T12:25:00Z</dcterms:created>
  <dcterms:modified xsi:type="dcterms:W3CDTF">2024-06-12T12:51:00Z</dcterms:modified>
</cp:coreProperties>
</file>