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577604" w14:textId="77777777" w:rsidR="00201C53" w:rsidRDefault="00201C53"/>
    <w:p w14:paraId="7C5784D7" w14:textId="77777777" w:rsidR="00201C53" w:rsidRDefault="00201C53"/>
    <w:p w14:paraId="44902304" w14:textId="533220D5" w:rsidR="00201C53" w:rsidRDefault="00000000">
      <w:pPr>
        <w:jc w:val="center"/>
      </w:pPr>
      <w:r>
        <w:rPr>
          <w:b/>
        </w:rPr>
        <w:t>PROJETO DE RESOLUÇÃO LEGISLATIVA Nº       DE 202</w:t>
      </w:r>
      <w:r w:rsidR="0037564B">
        <w:rPr>
          <w:b/>
        </w:rPr>
        <w:t>4</w:t>
      </w:r>
      <w:r>
        <w:rPr>
          <w:b/>
        </w:rPr>
        <w:t>.</w:t>
      </w:r>
    </w:p>
    <w:p w14:paraId="689C347B" w14:textId="77777777" w:rsidR="00201C53" w:rsidRDefault="00201C53"/>
    <w:p w14:paraId="4B963F54" w14:textId="77777777" w:rsidR="00201C53" w:rsidRDefault="00201C53"/>
    <w:p w14:paraId="5E0861E4" w14:textId="77777777" w:rsidR="00201C53" w:rsidRDefault="00000000" w:rsidP="0037564B">
      <w:pPr>
        <w:ind w:left="5245"/>
        <w:jc w:val="right"/>
      </w:pPr>
      <w:r>
        <w:rPr>
          <w:i/>
        </w:rPr>
        <w:t>Concede o Título de Cidadão Maranhense</w:t>
      </w:r>
    </w:p>
    <w:p w14:paraId="61B97BB1" w14:textId="6D0515D1" w:rsidR="00F978B8" w:rsidRPr="00F978B8" w:rsidRDefault="00000000" w:rsidP="00F978B8">
      <w:pPr>
        <w:ind w:left="5245"/>
        <w:jc w:val="right"/>
        <w:rPr>
          <w:b/>
          <w:bCs/>
          <w:i/>
        </w:rPr>
      </w:pPr>
      <w:r>
        <w:rPr>
          <w:i/>
        </w:rPr>
        <w:t>a senhor</w:t>
      </w:r>
      <w:r w:rsidR="0037564B">
        <w:rPr>
          <w:i/>
        </w:rPr>
        <w:t>a</w:t>
      </w:r>
      <w:r w:rsidR="00F978B8">
        <w:rPr>
          <w:i/>
        </w:rPr>
        <w:t xml:space="preserve"> </w:t>
      </w:r>
      <w:r w:rsidR="00F978B8" w:rsidRPr="00F978B8">
        <w:rPr>
          <w:i/>
        </w:rPr>
        <w:t>Mirella Cezar Freitas</w:t>
      </w:r>
      <w:r w:rsidR="00F978B8">
        <w:rPr>
          <w:i/>
        </w:rPr>
        <w:t>.</w:t>
      </w:r>
    </w:p>
    <w:p w14:paraId="59296D1C" w14:textId="5898B9E7" w:rsidR="00201C53" w:rsidRDefault="00000000" w:rsidP="00F978B8">
      <w:pPr>
        <w:ind w:left="5245"/>
        <w:jc w:val="right"/>
      </w:pPr>
      <w:r>
        <w:rPr>
          <w:i/>
        </w:rPr>
        <w:t xml:space="preserve"> </w:t>
      </w:r>
    </w:p>
    <w:p w14:paraId="254BBBB8" w14:textId="77777777" w:rsidR="00201C53" w:rsidRDefault="00201C53">
      <w:pPr>
        <w:ind w:left="3540" w:firstLine="708"/>
        <w:jc w:val="both"/>
      </w:pPr>
    </w:p>
    <w:p w14:paraId="656D4594" w14:textId="77777777" w:rsidR="00201C53" w:rsidRDefault="00201C53"/>
    <w:p w14:paraId="2C132066" w14:textId="3BFE8232" w:rsidR="00201C53" w:rsidRPr="00F978B8" w:rsidRDefault="00000000">
      <w:pPr>
        <w:jc w:val="both"/>
        <w:rPr>
          <w:b/>
          <w:bCs/>
        </w:rPr>
      </w:pPr>
      <w:r>
        <w:rPr>
          <w:b/>
        </w:rPr>
        <w:t>Art.1º</w:t>
      </w:r>
      <w:r>
        <w:t xml:space="preserve"> - Fica concedido o Título de Cidadã</w:t>
      </w:r>
      <w:r w:rsidR="0037564B">
        <w:t>o</w:t>
      </w:r>
      <w:r>
        <w:t xml:space="preserve"> Maranhense </w:t>
      </w:r>
      <w:r w:rsidR="0037564B">
        <w:t>à</w:t>
      </w:r>
      <w:r>
        <w:t xml:space="preserve"> Senhor</w:t>
      </w:r>
      <w:r w:rsidR="0037564B">
        <w:t>a</w:t>
      </w:r>
      <w:r w:rsidR="00F978B8" w:rsidRPr="00F978B8">
        <w:rPr>
          <w:rFonts w:ascii="Tahoma" w:hAnsi="Tahoma" w:cs="Tahoma"/>
          <w:bCs/>
          <w:color w:val="0077C6"/>
          <w:sz w:val="29"/>
          <w:szCs w:val="29"/>
        </w:rPr>
        <w:t xml:space="preserve"> </w:t>
      </w:r>
      <w:r w:rsidR="00F978B8" w:rsidRPr="00F978B8">
        <w:rPr>
          <w:b/>
          <w:bCs/>
        </w:rPr>
        <w:t>Mirella Cezar Freitas</w:t>
      </w:r>
      <w:r>
        <w:t xml:space="preserve">, </w:t>
      </w:r>
      <w:r w:rsidRPr="00292D9B">
        <w:t>natural de</w:t>
      </w:r>
      <w:r w:rsidR="00292D9B">
        <w:t xml:space="preserve"> Recife</w:t>
      </w:r>
      <w:r w:rsidR="003D0D95">
        <w:t>-PE</w:t>
      </w:r>
      <w:r w:rsidR="00292D9B">
        <w:t>.</w:t>
      </w:r>
    </w:p>
    <w:p w14:paraId="74CEB687" w14:textId="77777777" w:rsidR="00201C53" w:rsidRDefault="00201C53">
      <w:pPr>
        <w:jc w:val="both"/>
      </w:pPr>
    </w:p>
    <w:p w14:paraId="393D5234" w14:textId="77777777" w:rsidR="00201C53" w:rsidRDefault="00000000">
      <w:pPr>
        <w:jc w:val="both"/>
      </w:pPr>
      <w:r>
        <w:rPr>
          <w:b/>
        </w:rPr>
        <w:t>Art. 2º</w:t>
      </w:r>
      <w:r>
        <w:t xml:space="preserve"> - Esta Resolução Legislativa entra em vigor na data de sua publicação.</w:t>
      </w:r>
    </w:p>
    <w:p w14:paraId="008763CB" w14:textId="77777777" w:rsidR="00201C53" w:rsidRDefault="00201C53">
      <w:pPr>
        <w:jc w:val="both"/>
      </w:pPr>
    </w:p>
    <w:p w14:paraId="650C207C" w14:textId="77777777" w:rsidR="00201C53" w:rsidRDefault="00000000">
      <w:pPr>
        <w:jc w:val="both"/>
      </w:pPr>
      <w:r>
        <w:rPr>
          <w:b/>
        </w:rPr>
        <w:t>Art. 3º</w:t>
      </w:r>
      <w:r>
        <w:t xml:space="preserve"> - Revogam-se as disposições em contrário.</w:t>
      </w:r>
    </w:p>
    <w:p w14:paraId="1D4728AA" w14:textId="77777777" w:rsidR="00201C53" w:rsidRDefault="00201C53">
      <w:pPr>
        <w:jc w:val="both"/>
      </w:pPr>
    </w:p>
    <w:p w14:paraId="4DEFCB1D" w14:textId="77777777" w:rsidR="00201C53" w:rsidRDefault="00201C53">
      <w:pPr>
        <w:jc w:val="both"/>
      </w:pPr>
    </w:p>
    <w:p w14:paraId="034FEAB6" w14:textId="77777777" w:rsidR="00201C53" w:rsidRDefault="00201C53">
      <w:pPr>
        <w:jc w:val="both"/>
      </w:pPr>
    </w:p>
    <w:p w14:paraId="2BEBED0F" w14:textId="77777777" w:rsidR="00201C53" w:rsidRDefault="00201C53">
      <w:pPr>
        <w:ind w:left="3540"/>
        <w:jc w:val="center"/>
      </w:pPr>
    </w:p>
    <w:p w14:paraId="14F220FC" w14:textId="77777777" w:rsidR="00201C53" w:rsidRDefault="00000000">
      <w:pPr>
        <w:ind w:firstLine="3"/>
        <w:jc w:val="center"/>
      </w:pPr>
      <w:r>
        <w:t xml:space="preserve">SALA DAS SESSÕES DA ASSEMBLÉIA LEGISLATIVA DO ESTADO DO MARANHÃO, </w:t>
      </w:r>
    </w:p>
    <w:p w14:paraId="27E8276F" w14:textId="617F9AF5" w:rsidR="00201C53" w:rsidRDefault="00000000">
      <w:pPr>
        <w:ind w:firstLine="3"/>
        <w:jc w:val="center"/>
      </w:pPr>
      <w:r>
        <w:t>Plenário “</w:t>
      </w:r>
      <w:r>
        <w:rPr>
          <w:i/>
        </w:rPr>
        <w:t>Deputado</w:t>
      </w:r>
      <w:r>
        <w:t xml:space="preserve"> </w:t>
      </w:r>
      <w:r>
        <w:rPr>
          <w:i/>
        </w:rPr>
        <w:t xml:space="preserve">Nagib </w:t>
      </w:r>
      <w:proofErr w:type="spellStart"/>
      <w:r>
        <w:rPr>
          <w:i/>
        </w:rPr>
        <w:t>Haickel</w:t>
      </w:r>
      <w:proofErr w:type="spellEnd"/>
      <w:r>
        <w:t xml:space="preserve">”, Palácio </w:t>
      </w:r>
      <w:r>
        <w:rPr>
          <w:i/>
        </w:rPr>
        <w:t xml:space="preserve">“Manoel </w:t>
      </w:r>
      <w:proofErr w:type="spellStart"/>
      <w:r>
        <w:rPr>
          <w:i/>
        </w:rPr>
        <w:t>Beckman</w:t>
      </w:r>
      <w:proofErr w:type="spellEnd"/>
      <w:r>
        <w:t>”,</w:t>
      </w:r>
      <w:r w:rsidR="003D0D95">
        <w:t xml:space="preserve"> 2</w:t>
      </w:r>
      <w:r w:rsidR="00841317">
        <w:t>5</w:t>
      </w:r>
      <w:r w:rsidR="003D0D95">
        <w:t xml:space="preserve"> de junho </w:t>
      </w:r>
      <w:r w:rsidR="0037564B">
        <w:t>de 2024</w:t>
      </w:r>
      <w:r>
        <w:t>.</w:t>
      </w:r>
    </w:p>
    <w:p w14:paraId="103D9688" w14:textId="77777777" w:rsidR="00201C53" w:rsidRDefault="00201C53">
      <w:pPr>
        <w:ind w:firstLine="3"/>
        <w:jc w:val="center"/>
      </w:pPr>
    </w:p>
    <w:p w14:paraId="25C4A4A4" w14:textId="77777777" w:rsidR="00201C53" w:rsidRDefault="00201C53">
      <w:pPr>
        <w:jc w:val="center"/>
      </w:pPr>
    </w:p>
    <w:p w14:paraId="03ECFB21" w14:textId="77777777" w:rsidR="00201C53" w:rsidRDefault="00201C53">
      <w:pPr>
        <w:jc w:val="center"/>
      </w:pPr>
    </w:p>
    <w:p w14:paraId="356AC268" w14:textId="77777777" w:rsidR="00201C53" w:rsidRDefault="00201C53">
      <w:pPr>
        <w:jc w:val="center"/>
      </w:pPr>
    </w:p>
    <w:p w14:paraId="5BB0EA12" w14:textId="77777777" w:rsidR="00201C53" w:rsidRDefault="00000000">
      <w:pPr>
        <w:jc w:val="center"/>
      </w:pPr>
      <w:r>
        <w:rPr>
          <w:b/>
        </w:rPr>
        <w:t>ROBERTO COSTA</w:t>
      </w:r>
    </w:p>
    <w:p w14:paraId="2D1089A9" w14:textId="77777777" w:rsidR="00201C53" w:rsidRDefault="00000000">
      <w:pPr>
        <w:jc w:val="center"/>
      </w:pPr>
      <w:r>
        <w:t>DEPUTADO ESTADUAL</w:t>
      </w:r>
    </w:p>
    <w:p w14:paraId="6E7DD90E" w14:textId="77777777" w:rsidR="00201C53" w:rsidRDefault="00201C53"/>
    <w:p w14:paraId="6CFCE4EB" w14:textId="77777777" w:rsidR="00201C53" w:rsidRDefault="00201C53"/>
    <w:p w14:paraId="3CE70EB9" w14:textId="77777777" w:rsidR="00201C53" w:rsidRDefault="00201C53"/>
    <w:p w14:paraId="072C92B9" w14:textId="77777777" w:rsidR="00201C53" w:rsidRDefault="00201C53"/>
    <w:p w14:paraId="54056992" w14:textId="77777777" w:rsidR="00201C53" w:rsidRDefault="00201C53"/>
    <w:p w14:paraId="6EAFDFE0" w14:textId="77777777" w:rsidR="00201C53" w:rsidRDefault="00201C53"/>
    <w:p w14:paraId="6C2C8C68" w14:textId="77777777" w:rsidR="00201C53" w:rsidRDefault="00201C53"/>
    <w:p w14:paraId="0413718A" w14:textId="77777777" w:rsidR="00201C53" w:rsidRDefault="00201C53"/>
    <w:p w14:paraId="78F76311" w14:textId="77777777" w:rsidR="00201C53" w:rsidRDefault="00201C53"/>
    <w:p w14:paraId="45A07C43" w14:textId="77777777" w:rsidR="00201C53" w:rsidRDefault="00201C53"/>
    <w:p w14:paraId="38CBDE32" w14:textId="77777777" w:rsidR="00201C53" w:rsidRDefault="00201C53"/>
    <w:p w14:paraId="0018056D" w14:textId="77777777" w:rsidR="00201C53" w:rsidRDefault="00201C53"/>
    <w:p w14:paraId="3494D13C" w14:textId="77777777" w:rsidR="00201C53" w:rsidRDefault="00201C53"/>
    <w:p w14:paraId="4C2BABD6" w14:textId="77777777" w:rsidR="00201C53" w:rsidRDefault="00201C53"/>
    <w:p w14:paraId="426C0B55" w14:textId="77777777" w:rsidR="00201C53" w:rsidRDefault="00201C53"/>
    <w:p w14:paraId="45FB8682" w14:textId="77777777" w:rsidR="00201C53" w:rsidRDefault="00201C53"/>
    <w:p w14:paraId="5D63FFC4" w14:textId="77777777" w:rsidR="00201C53" w:rsidRDefault="00201C53"/>
    <w:p w14:paraId="6FE88A91" w14:textId="77777777" w:rsidR="007B7A09" w:rsidRDefault="007B7A09">
      <w:pPr>
        <w:jc w:val="center"/>
        <w:rPr>
          <w:b/>
        </w:rPr>
      </w:pPr>
    </w:p>
    <w:p w14:paraId="319D5F0B" w14:textId="514358C1" w:rsidR="007B7A09" w:rsidRDefault="00000000" w:rsidP="00BA2B98">
      <w:pPr>
        <w:jc w:val="center"/>
      </w:pPr>
      <w:r>
        <w:rPr>
          <w:b/>
        </w:rPr>
        <w:t>JUSTIFICATIVA</w:t>
      </w:r>
    </w:p>
    <w:p w14:paraId="59DBB22A" w14:textId="77777777" w:rsidR="00BA2B98" w:rsidRDefault="00BA2B98" w:rsidP="00BA2B98">
      <w:pPr>
        <w:jc w:val="center"/>
      </w:pPr>
    </w:p>
    <w:p w14:paraId="77298AC0" w14:textId="76B73695" w:rsidR="00CB547B" w:rsidRDefault="007B7A09" w:rsidP="00BA2B98">
      <w:pPr>
        <w:spacing w:before="240" w:after="240" w:line="360" w:lineRule="auto"/>
        <w:ind w:firstLine="720"/>
        <w:jc w:val="both"/>
      </w:pPr>
      <w:r w:rsidRPr="00FF0A3E">
        <w:t>Mirella Cézar Freitas</w:t>
      </w:r>
      <w:r w:rsidR="003D0D95">
        <w:t xml:space="preserve"> é</w:t>
      </w:r>
      <w:r w:rsidR="00BA2B98" w:rsidRPr="00FF0A3E">
        <w:t xml:space="preserve"> </w:t>
      </w:r>
      <w:r w:rsidR="003C158C" w:rsidRPr="00FF0A3E">
        <w:t xml:space="preserve">natural de </w:t>
      </w:r>
      <w:r w:rsidR="00292D9B" w:rsidRPr="00FF0A3E">
        <w:t>Recife</w:t>
      </w:r>
      <w:r w:rsidR="003D0D95">
        <w:t xml:space="preserve">-PE. É juíza </w:t>
      </w:r>
      <w:r w:rsidR="00CB547B">
        <w:t xml:space="preserve">de Direito </w:t>
      </w:r>
      <w:r w:rsidR="00E2600C">
        <w:t>do</w:t>
      </w:r>
      <w:r w:rsidR="00CB547B">
        <w:t xml:space="preserve"> Tribunal de Justiça do Estado do Maranhão.</w:t>
      </w:r>
    </w:p>
    <w:p w14:paraId="3D0DC142" w14:textId="4A4DEEAF" w:rsidR="00CB547B" w:rsidRDefault="00CB547B" w:rsidP="00BA2B98">
      <w:pPr>
        <w:spacing w:before="240" w:after="240" w:line="360" w:lineRule="auto"/>
        <w:ind w:firstLine="720"/>
        <w:jc w:val="both"/>
      </w:pPr>
      <w:r>
        <w:t xml:space="preserve">Ao longo da sua trajetória, a juíza Mirella </w:t>
      </w:r>
      <w:r w:rsidR="00E2600C">
        <w:t>tem coletado</w:t>
      </w:r>
      <w:r>
        <w:t xml:space="preserve"> </w:t>
      </w:r>
      <w:r w:rsidR="007B7A09" w:rsidRPr="00FF0A3E">
        <w:t>destaque</w:t>
      </w:r>
      <w:r>
        <w:t>s</w:t>
      </w:r>
      <w:r w:rsidR="007B7A09" w:rsidRPr="00FF0A3E">
        <w:t xml:space="preserve"> no campo jurídico, reconhecida por suas contribuições significativas à magistratura e à comunidade</w:t>
      </w:r>
      <w:r w:rsidR="003C158C" w:rsidRPr="00FF0A3E">
        <w:t xml:space="preserve"> maranhense</w:t>
      </w:r>
      <w:r w:rsidR="007B7A09" w:rsidRPr="00FF0A3E">
        <w:t>.</w:t>
      </w:r>
    </w:p>
    <w:p w14:paraId="64BC46C9" w14:textId="6F84A2A0" w:rsidR="007B7A09" w:rsidRPr="00FF0A3E" w:rsidRDefault="007B7A09" w:rsidP="00BA2B98">
      <w:pPr>
        <w:spacing w:before="240" w:after="240" w:line="360" w:lineRule="auto"/>
        <w:ind w:firstLine="720"/>
        <w:jc w:val="both"/>
      </w:pPr>
      <w:r w:rsidRPr="00FF0A3E">
        <w:t xml:space="preserve">Graduada em Direito pela Universidade CEUMA em 2001, Dra. Mirella aprimorou seus conhecimentos </w:t>
      </w:r>
      <w:r w:rsidR="00E2600C">
        <w:t>por meio da</w:t>
      </w:r>
      <w:r w:rsidRPr="00FF0A3E">
        <w:t xml:space="preserve"> Pós-Graduação Lato Sensu em Teoria e Prática da Decisão Judicial pela Escola Superior da Magistratura do Estado do Maranhão em 2018. Sua trajetória acadêmica robusta complementa sua prática judiciária, reforçando sua competência e dedicação à justiça </w:t>
      </w:r>
      <w:r w:rsidR="003C158C" w:rsidRPr="00FF0A3E">
        <w:t>d</w:t>
      </w:r>
      <w:r w:rsidRPr="00FF0A3E">
        <w:t>o</w:t>
      </w:r>
      <w:r w:rsidR="003C158C" w:rsidRPr="00FF0A3E">
        <w:t xml:space="preserve"> Estado do</w:t>
      </w:r>
      <w:r w:rsidRPr="00FF0A3E">
        <w:t xml:space="preserve"> Maranhão.</w:t>
      </w:r>
    </w:p>
    <w:p w14:paraId="25F477F2" w14:textId="0481D27E" w:rsidR="007B7A09" w:rsidRPr="00FF0A3E" w:rsidRDefault="007B7A09" w:rsidP="00E2600C">
      <w:pPr>
        <w:spacing w:line="360" w:lineRule="auto"/>
        <w:ind w:firstLine="709"/>
        <w:jc w:val="both"/>
      </w:pPr>
      <w:r w:rsidRPr="00FF0A3E">
        <w:t>Atualmente, Dra. Mirella Freitas é titular da 2ª Vara da Comarca de Itapecuru-Mirim</w:t>
      </w:r>
      <w:r w:rsidR="00BA2B98" w:rsidRPr="00FF0A3E">
        <w:t>- MA</w:t>
      </w:r>
      <w:r w:rsidR="00E2600C" w:rsidRPr="00B27A2C">
        <w:t>, Coordenadora do Núcleo Estadual de Justiça Restaurativa e Membro Titular da Turma Recursal Cível e Criminal com sede em Chapadinha</w:t>
      </w:r>
      <w:r w:rsidRPr="00FF0A3E">
        <w:t>. Além disso, ela desempenha um papel fundamental como Juíza Auxiliar de Relações Institucionais da Escola Superior da Magistratura do Maranhão e como formadora na Escola Nacional da Magistratura e na Escola Superior da Magistratura do Estado do Maranhão. Sua experiência e conhecimento são compartilhados com novos profissionais, moldando futuras gerações de magistrados.</w:t>
      </w:r>
    </w:p>
    <w:p w14:paraId="2EAA3A1C" w14:textId="37B5C45B" w:rsidR="007B7A09" w:rsidRPr="00FF0A3E" w:rsidRDefault="007B7A09" w:rsidP="00BA2B98">
      <w:pPr>
        <w:spacing w:before="240" w:after="240" w:line="360" w:lineRule="auto"/>
        <w:ind w:firstLine="720"/>
        <w:jc w:val="both"/>
      </w:pPr>
      <w:r w:rsidRPr="00FF0A3E">
        <w:t xml:space="preserve">Entre suas notáveis iniciativas está o projeto “Justiça Restaurativa: Justiça e Escola, Diálogo para a Paz”. Como coordenadora deste projeto, Dra. Mirella trabalha em parceria com o Ministério Público Estadual, as Secretarias Municipais de Educação e de Assistência Social, e o Conselho Tutelar. Com um alcance impressionante, o projeto envolve 2.927 estudantes de ensino médio e fundamental e 184 professores, impactando diretamente a comunidade escolar </w:t>
      </w:r>
      <w:r w:rsidR="003C158C" w:rsidRPr="00FF0A3E">
        <w:t>no Maranhão.</w:t>
      </w:r>
    </w:p>
    <w:p w14:paraId="1280A2AC" w14:textId="27BF16B2" w:rsidR="001919E8" w:rsidRPr="001919E8" w:rsidRDefault="001919E8" w:rsidP="001919E8">
      <w:pPr>
        <w:spacing w:before="240" w:after="240" w:line="360" w:lineRule="auto"/>
        <w:ind w:firstLine="720"/>
        <w:jc w:val="both"/>
      </w:pPr>
      <w:r w:rsidRPr="001919E8">
        <w:t xml:space="preserve">Além disso, a Dr. Mirella, com seu compromisso inabalável com a justiça e a ressocialização, iniciou um novo capítulo de esperança e transformação no município de Itapecuru-Mirim, onde realizou a transferência </w:t>
      </w:r>
      <w:r w:rsidR="00841317">
        <w:t>d</w:t>
      </w:r>
      <w:r w:rsidRPr="001919E8">
        <w:t>a gestão do Prédio</w:t>
      </w:r>
      <w:r w:rsidR="00841317">
        <w:t xml:space="preserve"> da Delegacia</w:t>
      </w:r>
      <w:r w:rsidRPr="001919E8">
        <w:t xml:space="preserve"> do município para a Secretaria de </w:t>
      </w:r>
      <w:r w:rsidRPr="001919E8">
        <w:lastRenderedPageBreak/>
        <w:t xml:space="preserve">Administração Penitenciária. Com isso, o espaço passou a funcionar oficialmente como Unidade Prisional de Ressocialização (UPR), um local onde a reintegração à sociedade é a principal meta. </w:t>
      </w:r>
    </w:p>
    <w:p w14:paraId="6B7F5AEE" w14:textId="6CB3E540" w:rsidR="001919E8" w:rsidRPr="00FF0A3E" w:rsidRDefault="001919E8" w:rsidP="00841317">
      <w:pPr>
        <w:spacing w:before="240" w:after="240" w:line="360" w:lineRule="auto"/>
        <w:ind w:firstLine="720"/>
        <w:jc w:val="both"/>
      </w:pPr>
      <w:r w:rsidRPr="001919E8">
        <w:t xml:space="preserve">A UPR, possui capacidade inicial para abrigar 40 </w:t>
      </w:r>
      <w:proofErr w:type="spellStart"/>
      <w:r w:rsidRPr="001919E8">
        <w:t>reeducandos</w:t>
      </w:r>
      <w:proofErr w:type="spellEnd"/>
      <w:r w:rsidRPr="00FF0A3E">
        <w:t>, conta com</w:t>
      </w:r>
      <w:r w:rsidRPr="001919E8">
        <w:t xml:space="preserve"> uma área de 2 mil m², a unidade oferece uma infraestrutura pensada para o desenvolvimento integral dos detentos. Há espaços destinados a celebrações religiosas, </w:t>
      </w:r>
      <w:r w:rsidR="00841317">
        <w:t xml:space="preserve">atividades esportivas, oficinas de artesanato, horta comunitária. </w:t>
      </w:r>
    </w:p>
    <w:p w14:paraId="53840AAE" w14:textId="7928080E" w:rsidR="007B7A09" w:rsidRPr="00FF0A3E" w:rsidRDefault="007B7A09" w:rsidP="00BA2B98">
      <w:pPr>
        <w:spacing w:before="240" w:after="240" w:line="360" w:lineRule="auto"/>
        <w:ind w:firstLine="720"/>
        <w:jc w:val="both"/>
      </w:pPr>
      <w:r w:rsidRPr="00FF0A3E">
        <w:t>Em 2023, sob a liderança da Dra. Mirella Cézar, o Poder Judiciário de Itapecuru-Mirim realizou a Campanha "Podemos Juntos". Esta campanha, em parceria com o Ministério Público, a Defensoria Pública, a Polícia Civil e a</w:t>
      </w:r>
      <w:r w:rsidR="000A2597" w:rsidRPr="00FF0A3E">
        <w:t xml:space="preserve"> OAB/MA</w:t>
      </w:r>
      <w:r w:rsidRPr="00FF0A3E">
        <w:t>, teve como objetivo arrecadar doações para as famílias afetadas pela enchente do Rio Itapecuru. A ação solidária foi crucial para oferecer suporte às famílias que enfrentavam dificuldades após a tragédia natural, demonstrando a sensibilidade e o compromisso da juíza com o bem-estar da comunidade.</w:t>
      </w:r>
    </w:p>
    <w:p w14:paraId="0B9A8C22" w14:textId="74E73621" w:rsidR="007B7A09" w:rsidRPr="00FF0A3E" w:rsidRDefault="007B7A09" w:rsidP="00BA2B98">
      <w:pPr>
        <w:spacing w:before="240" w:after="240" w:line="360" w:lineRule="auto"/>
        <w:ind w:firstLine="720"/>
        <w:jc w:val="both"/>
      </w:pPr>
      <w:r w:rsidRPr="00FF0A3E">
        <w:t xml:space="preserve">Outro projeto significativo conduzido por Dra. Mirella é o “Mês do Orgulho LGBTQIAPN+ Tenha Orgulho de Ser Quem </w:t>
      </w:r>
      <w:r w:rsidR="00841317" w:rsidRPr="00FF0A3E">
        <w:t>É” realizado</w:t>
      </w:r>
      <w:r w:rsidR="00BA2B98" w:rsidRPr="00FF0A3E">
        <w:t xml:space="preserve"> </w:t>
      </w:r>
      <w:r w:rsidRPr="00FF0A3E">
        <w:t>em junho, mês internacionalmente reconhecido como o mês do orgulho LGBTQIAPN+. A iniciativa incentivou a reflexão e a luta por ações afirmativas e políticas públicas voltadas para o público LGBTQIAPN+, além de promover o combate à violência e à discriminação. Através deste projeto, Dra. Mirella reafirmou seu compromisso com a diversidade, a inclusão e a promoção de uma sociedade mais justa e igualitária.</w:t>
      </w:r>
    </w:p>
    <w:p w14:paraId="2FE16825" w14:textId="77777777" w:rsidR="001919E8" w:rsidRPr="001919E8" w:rsidRDefault="001919E8" w:rsidP="001919E8">
      <w:pPr>
        <w:spacing w:before="240" w:after="240" w:line="360" w:lineRule="auto"/>
        <w:ind w:firstLine="720"/>
        <w:jc w:val="both"/>
      </w:pPr>
      <w:r w:rsidRPr="001919E8">
        <w:t>A 2ª Vara da Comarca de Itapecuru Mirim, sob a liderança inspiradora da juíza Mirella Cezar Freitas, é um exemplo de eficiência e dedicação. Vencedora da “Gratificação por Produtividade Judiciária” em diversos anos consecutivos (2015, 2016, 2017, 2018, 2019, 2020, 2021 e 2023), é notável que tem demonstrado um compromisso contínuo com a justiça e a melhoria do sistema judicial maranhense.</w:t>
      </w:r>
    </w:p>
    <w:p w14:paraId="43E5A172" w14:textId="77777777" w:rsidR="001919E8" w:rsidRPr="00FF0A3E" w:rsidRDefault="001919E8" w:rsidP="00BA2B98">
      <w:pPr>
        <w:spacing w:before="240" w:after="240" w:line="360" w:lineRule="auto"/>
        <w:ind w:firstLine="720"/>
        <w:jc w:val="both"/>
      </w:pPr>
    </w:p>
    <w:p w14:paraId="504F721D" w14:textId="07C397D4" w:rsidR="00BA2B98" w:rsidRPr="00FF0A3E" w:rsidRDefault="007B7A09" w:rsidP="00BA2B98">
      <w:pPr>
        <w:spacing w:before="240" w:after="240" w:line="360" w:lineRule="auto"/>
        <w:ind w:firstLine="720"/>
        <w:jc w:val="both"/>
      </w:pPr>
      <w:r w:rsidRPr="00FF0A3E">
        <w:t xml:space="preserve">A trajetória de Dra. Mirella Cézar Freitas é marcada por seu compromisso com a justiça e sua dedicação </w:t>
      </w:r>
      <w:r w:rsidR="00BA2B98" w:rsidRPr="00FF0A3E">
        <w:t>ao Maranhão</w:t>
      </w:r>
      <w:r w:rsidRPr="00FF0A3E">
        <w:t>. Suas iniciativas não apenas atendem às necessidades imediatas d</w:t>
      </w:r>
      <w:r w:rsidR="00BA2B98" w:rsidRPr="00FF0A3E">
        <w:t xml:space="preserve">os </w:t>
      </w:r>
      <w:r w:rsidR="00BA2B98" w:rsidRPr="00FF0A3E">
        <w:lastRenderedPageBreak/>
        <w:t>maranhenses</w:t>
      </w:r>
      <w:r w:rsidRPr="00FF0A3E">
        <w:t xml:space="preserve">, mas também promovem mudanças duradouras e significativas, consolidando-a como uma figura influente e respeitada na </w:t>
      </w:r>
      <w:r w:rsidR="00841317">
        <w:t>M</w:t>
      </w:r>
      <w:r w:rsidRPr="00FF0A3E">
        <w:t>agistratura</w:t>
      </w:r>
      <w:r w:rsidR="00841317">
        <w:t xml:space="preserve"> e perante a Sociedade Maranhense</w:t>
      </w:r>
      <w:r w:rsidRPr="00FF0A3E">
        <w:t>.</w:t>
      </w:r>
    </w:p>
    <w:p w14:paraId="61B80451" w14:textId="1D028559" w:rsidR="00BA2B98" w:rsidRPr="00FF0A3E" w:rsidRDefault="00BA2B98" w:rsidP="00BA2B98">
      <w:pPr>
        <w:spacing w:before="240" w:after="240" w:line="360" w:lineRule="auto"/>
        <w:ind w:firstLine="720"/>
        <w:jc w:val="both"/>
      </w:pPr>
      <w:r w:rsidRPr="00FF0A3E">
        <w:t>Diante disso, por toda sua contribuição, de modo sem igual, para o Estado do Maranhão, Mirella Cezar Freitas faz jus a esta seleta homenagem desta Casa Legislativa.</w:t>
      </w:r>
    </w:p>
    <w:p w14:paraId="6CE85518" w14:textId="77777777" w:rsidR="00FF0A3E" w:rsidRPr="00FF0A3E" w:rsidRDefault="00FF0A3E" w:rsidP="00BA2B98">
      <w:pPr>
        <w:spacing w:line="360" w:lineRule="auto"/>
        <w:ind w:firstLine="720"/>
        <w:jc w:val="both"/>
      </w:pPr>
    </w:p>
    <w:p w14:paraId="553282A7" w14:textId="28156265" w:rsidR="00BA2B98" w:rsidRPr="00FF0A3E" w:rsidRDefault="00BA2B98" w:rsidP="00BA2B98">
      <w:pPr>
        <w:spacing w:line="360" w:lineRule="auto"/>
        <w:jc w:val="center"/>
      </w:pPr>
      <w:r w:rsidRPr="00FF0A3E">
        <w:t>Plenário “</w:t>
      </w:r>
      <w:r w:rsidRPr="00FF0A3E">
        <w:rPr>
          <w:i/>
        </w:rPr>
        <w:t xml:space="preserve">Nagib </w:t>
      </w:r>
      <w:proofErr w:type="spellStart"/>
      <w:r w:rsidRPr="00FF0A3E">
        <w:rPr>
          <w:i/>
        </w:rPr>
        <w:t>Haickel</w:t>
      </w:r>
      <w:proofErr w:type="spellEnd"/>
      <w:r w:rsidRPr="00FF0A3E">
        <w:t xml:space="preserve">”, Palácio </w:t>
      </w:r>
      <w:r w:rsidRPr="00FF0A3E">
        <w:rPr>
          <w:i/>
        </w:rPr>
        <w:t xml:space="preserve">“Manoel </w:t>
      </w:r>
      <w:proofErr w:type="spellStart"/>
      <w:r w:rsidRPr="00FF0A3E">
        <w:rPr>
          <w:i/>
        </w:rPr>
        <w:t>Bequiman</w:t>
      </w:r>
      <w:proofErr w:type="spellEnd"/>
      <w:r w:rsidRPr="00FF0A3E">
        <w:rPr>
          <w:i/>
        </w:rPr>
        <w:t>”</w:t>
      </w:r>
    </w:p>
    <w:p w14:paraId="02E188EF" w14:textId="6E75F695" w:rsidR="00201C53" w:rsidRPr="00FF0A3E" w:rsidRDefault="00BA2B98" w:rsidP="00BA2B98">
      <w:pPr>
        <w:spacing w:line="360" w:lineRule="auto"/>
        <w:jc w:val="center"/>
        <w:rPr>
          <w:i/>
        </w:rPr>
      </w:pPr>
      <w:r w:rsidRPr="00FF0A3E">
        <w:t xml:space="preserve">São Luís, </w:t>
      </w:r>
      <w:r w:rsidR="00841317">
        <w:t>25 de junho de 2024</w:t>
      </w:r>
    </w:p>
    <w:p w14:paraId="564A93F4" w14:textId="77777777" w:rsidR="000B78AA" w:rsidRPr="00FF0A3E" w:rsidRDefault="000B78AA">
      <w:pPr>
        <w:jc w:val="both"/>
      </w:pPr>
    </w:p>
    <w:p w14:paraId="50FC89A9" w14:textId="77777777" w:rsidR="000B78AA" w:rsidRPr="00FF0A3E" w:rsidRDefault="000B78AA">
      <w:pPr>
        <w:jc w:val="both"/>
      </w:pPr>
    </w:p>
    <w:p w14:paraId="357EBF96" w14:textId="77777777" w:rsidR="00BA2B98" w:rsidRPr="00FF0A3E" w:rsidRDefault="00BA2B98">
      <w:pPr>
        <w:jc w:val="both"/>
      </w:pPr>
    </w:p>
    <w:p w14:paraId="471A92C8" w14:textId="77777777" w:rsidR="000B78AA" w:rsidRPr="00FF0A3E" w:rsidRDefault="000B78AA">
      <w:pPr>
        <w:jc w:val="both"/>
      </w:pPr>
    </w:p>
    <w:p w14:paraId="214EF48B" w14:textId="77777777" w:rsidR="00201C53" w:rsidRPr="00FF0A3E" w:rsidRDefault="00000000">
      <w:pPr>
        <w:jc w:val="center"/>
      </w:pPr>
      <w:r w:rsidRPr="00FF0A3E">
        <w:rPr>
          <w:b/>
        </w:rPr>
        <w:t>ROBERTO COSTA</w:t>
      </w:r>
    </w:p>
    <w:p w14:paraId="6D08496B" w14:textId="77777777" w:rsidR="00201C53" w:rsidRPr="00FF0A3E" w:rsidRDefault="00000000">
      <w:pPr>
        <w:jc w:val="center"/>
      </w:pPr>
      <w:r w:rsidRPr="00FF0A3E">
        <w:t>DEPUTADO ESTADUAL</w:t>
      </w:r>
    </w:p>
    <w:p w14:paraId="71F5854E" w14:textId="77777777" w:rsidR="00201C53" w:rsidRDefault="00201C53"/>
    <w:p w14:paraId="7307EFB4" w14:textId="77777777" w:rsidR="00201C53" w:rsidRDefault="00201C53">
      <w:pPr>
        <w:shd w:val="clear" w:color="auto" w:fill="FFFFFF"/>
        <w:rPr>
          <w:color w:val="212121"/>
          <w:sz w:val="23"/>
          <w:szCs w:val="23"/>
        </w:rPr>
      </w:pPr>
    </w:p>
    <w:p w14:paraId="1283BBAA" w14:textId="77777777" w:rsidR="00201C53" w:rsidRDefault="00201C53">
      <w:pPr>
        <w:shd w:val="clear" w:color="auto" w:fill="FFFFFF"/>
        <w:rPr>
          <w:color w:val="212121"/>
          <w:sz w:val="23"/>
          <w:szCs w:val="23"/>
        </w:rPr>
      </w:pPr>
    </w:p>
    <w:sectPr w:rsidR="00201C53" w:rsidSect="00841317">
      <w:headerReference w:type="default" r:id="rId7"/>
      <w:pgSz w:w="11906" w:h="16838"/>
      <w:pgMar w:top="2835" w:right="849" w:bottom="1417" w:left="1276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DF1D13" w14:textId="77777777" w:rsidR="00AD6EC2" w:rsidRDefault="00AD6EC2">
      <w:r>
        <w:separator/>
      </w:r>
    </w:p>
  </w:endnote>
  <w:endnote w:type="continuationSeparator" w:id="0">
    <w:p w14:paraId="0FA02586" w14:textId="77777777" w:rsidR="00AD6EC2" w:rsidRDefault="00AD6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2A95F3" w14:textId="77777777" w:rsidR="00AD6EC2" w:rsidRDefault="00AD6EC2">
      <w:r>
        <w:separator/>
      </w:r>
    </w:p>
  </w:footnote>
  <w:footnote w:type="continuationSeparator" w:id="0">
    <w:p w14:paraId="0F0C06BF" w14:textId="77777777" w:rsidR="00AD6EC2" w:rsidRDefault="00AD6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28B953" w14:textId="77777777" w:rsidR="00201C53" w:rsidRDefault="00000000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  <w:b/>
        <w:noProof/>
      </w:rPr>
      <w:drawing>
        <wp:inline distT="0" distB="0" distL="114300" distR="114300" wp14:anchorId="7C08C15D" wp14:editId="76EF0378">
          <wp:extent cx="621030" cy="543560"/>
          <wp:effectExtent l="0" t="0" r="0" b="0"/>
          <wp:docPr id="1339277072" name="image1.jpg" descr="Timbre do Estad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Timbre do Estad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1030" cy="543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B5AA9B2" w14:textId="77777777" w:rsidR="00201C53" w:rsidRDefault="00000000">
    <w:pPr>
      <w:jc w:val="center"/>
      <w:rPr>
        <w:rFonts w:ascii="Arial" w:eastAsia="Arial" w:hAnsi="Arial" w:cs="Arial"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ESTADO DO MARANHÃO</w:t>
    </w:r>
  </w:p>
  <w:p w14:paraId="602D1E4E" w14:textId="77777777" w:rsidR="00201C53" w:rsidRDefault="00000000">
    <w:pPr>
      <w:jc w:val="center"/>
      <w:rPr>
        <w:rFonts w:ascii="Arial" w:eastAsia="Arial" w:hAnsi="Arial" w:cs="Arial"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ASSEMBLÉIA LEGISLATIVA</w:t>
    </w:r>
  </w:p>
  <w:p w14:paraId="3DF06DED" w14:textId="77777777" w:rsidR="00201C53" w:rsidRDefault="00000000">
    <w:pPr>
      <w:jc w:val="center"/>
      <w:rPr>
        <w:rFonts w:ascii="Arial" w:eastAsia="Arial" w:hAnsi="Arial" w:cs="Arial"/>
        <w:sz w:val="22"/>
        <w:szCs w:val="22"/>
      </w:rPr>
    </w:pPr>
    <w:r>
      <w:rPr>
        <w:rFonts w:ascii="Arial" w:eastAsia="Arial" w:hAnsi="Arial" w:cs="Arial"/>
        <w:b/>
      </w:rPr>
      <w:t>GABINETE DO DEPUTADO ROBERTO COSTA</w:t>
    </w:r>
  </w:p>
  <w:p w14:paraId="4BB603E6" w14:textId="77777777" w:rsidR="00201C53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Av. Jerônimo de Albuquerque, s/nº - Calhau – São Luís – MA.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C53"/>
    <w:rsid w:val="000A2597"/>
    <w:rsid w:val="000B78AA"/>
    <w:rsid w:val="001919E8"/>
    <w:rsid w:val="001C0E78"/>
    <w:rsid w:val="00201C53"/>
    <w:rsid w:val="00292D9B"/>
    <w:rsid w:val="0037564B"/>
    <w:rsid w:val="003C158C"/>
    <w:rsid w:val="003D0D95"/>
    <w:rsid w:val="004563E4"/>
    <w:rsid w:val="00461D2D"/>
    <w:rsid w:val="00556105"/>
    <w:rsid w:val="006833BD"/>
    <w:rsid w:val="007B7A09"/>
    <w:rsid w:val="008241E7"/>
    <w:rsid w:val="00841317"/>
    <w:rsid w:val="00980627"/>
    <w:rsid w:val="00A06F5E"/>
    <w:rsid w:val="00AD6EC2"/>
    <w:rsid w:val="00BA2B98"/>
    <w:rsid w:val="00CB547B"/>
    <w:rsid w:val="00D225B2"/>
    <w:rsid w:val="00DB6AC4"/>
    <w:rsid w:val="00DF291B"/>
    <w:rsid w:val="00E2600C"/>
    <w:rsid w:val="00F47565"/>
    <w:rsid w:val="00F978B8"/>
    <w:rsid w:val="00FF0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1007B"/>
  <w15:docId w15:val="{3E13FDD8-0905-E44A-B4D1-AC3150787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2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5KXa33yJGvqxYeNidfB6lOKFFGg==">AMUW2mUKlBMHB1X/N20fpbCKDbQfTAPsyO29x7y0aegkr8jc0d4DEV/i5/O+DhrnnfrwJUbCbWzwQbFVi9vEKJPmr16u5ycbo9ayOBBMjVM2mikQWvJK7g8=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810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Deryck Passos Pinheiro</dc:creator>
  <cp:lastModifiedBy>Tayssa Simone de Paiva Mohana Pinheiro</cp:lastModifiedBy>
  <cp:revision>4</cp:revision>
  <dcterms:created xsi:type="dcterms:W3CDTF">2024-06-25T13:37:00Z</dcterms:created>
  <dcterms:modified xsi:type="dcterms:W3CDTF">2024-06-25T15:31:00Z</dcterms:modified>
</cp:coreProperties>
</file>