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A625" w14:textId="1E6312F8" w:rsidR="00054A9C" w:rsidRDefault="00054A9C" w:rsidP="00054A9C">
      <w:pPr>
        <w:pStyle w:val="Corpodetexto"/>
        <w:spacing w:before="90"/>
      </w:pP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BD203F"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B66CFF">
        <w:rPr>
          <w:spacing w:val="-2"/>
        </w:rPr>
        <w:t>4</w:t>
      </w:r>
      <w:r>
        <w:rPr>
          <w:spacing w:val="-2"/>
        </w:rPr>
        <w:t>,</w:t>
      </w:r>
    </w:p>
    <w:p w14:paraId="4A02C065" w14:textId="36E40179" w:rsidR="00054A9C" w:rsidRPr="0076314D" w:rsidRDefault="006342BF" w:rsidP="006D1181">
      <w:pPr>
        <w:pStyle w:val="Corpodetexto"/>
        <w:spacing w:before="180" w:line="259" w:lineRule="auto"/>
        <w:ind w:left="4638"/>
        <w:jc w:val="both"/>
      </w:pPr>
      <w:r>
        <w:t xml:space="preserve">Estabelece diretrizes para a Política de Proteção à Saúde Mental dos Profisionais da Segurança Pública </w:t>
      </w:r>
      <w:r w:rsidR="005A4EA9">
        <w:t>no Estado do Maranhão, e dá outras providências.</w:t>
      </w:r>
    </w:p>
    <w:p w14:paraId="7D2F9B02" w14:textId="77777777" w:rsidR="00054A9C" w:rsidRDefault="00054A9C" w:rsidP="00054A9C">
      <w:pPr>
        <w:pStyle w:val="Corpodetexto"/>
        <w:spacing w:before="9"/>
        <w:rPr>
          <w:sz w:val="27"/>
        </w:rPr>
      </w:pPr>
    </w:p>
    <w:p w14:paraId="265AA346" w14:textId="77777777" w:rsidR="00054A9C" w:rsidRPr="00625C49" w:rsidRDefault="00054A9C" w:rsidP="00054A9C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7E367E88" w14:textId="77777777" w:rsidR="00054A9C" w:rsidRDefault="00054A9C" w:rsidP="00054A9C">
      <w:pPr>
        <w:pStyle w:val="Corpodetexto"/>
        <w:spacing w:before="183" w:line="259" w:lineRule="au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78A1D0DA" w14:textId="6D407B7B" w:rsidR="000C23A5" w:rsidRDefault="00C4689A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Art. 1°</w:t>
      </w:r>
      <w:r>
        <w:t xml:space="preserve">. </w:t>
      </w:r>
      <w:r w:rsidR="00FC711B">
        <w:t>Esta Lei estabelece diretrizes para</w:t>
      </w:r>
      <w:r w:rsidR="003F3ABC">
        <w:t xml:space="preserve"> a Política de Proteção à Saúde Mental dos Profissionais da Segurança Pública no Estado do Maranhão.</w:t>
      </w:r>
    </w:p>
    <w:p w14:paraId="7C05F68E" w14:textId="6FB2DD0A" w:rsidR="00D52DD8" w:rsidRDefault="00D52DD8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Parágrafo Único</w:t>
      </w:r>
      <w:r>
        <w:t xml:space="preserve">. </w:t>
      </w:r>
      <w:r w:rsidR="001C769F">
        <w:t>O objetivo desta Política é promover o bem-estar dos profissionais da segurança pública, buscando previnir doenças psíquicas e garantir a oferta de tratamento adequado.</w:t>
      </w:r>
    </w:p>
    <w:p w14:paraId="64ED68AE" w14:textId="624A05F5" w:rsidR="004C1D4A" w:rsidRDefault="004C1D4A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Art. 2°</w:t>
      </w:r>
      <w:r>
        <w:t xml:space="preserve">. </w:t>
      </w:r>
      <w:r w:rsidR="001C769F">
        <w:t>A Política de Proteção à Saúde Mental dos Profissionais da Segurança Pública será norteada pelos seguintes princípios:</w:t>
      </w:r>
    </w:p>
    <w:p w14:paraId="67D2C54E" w14:textId="4A68F329" w:rsidR="001C769F" w:rsidRDefault="001C769F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</w:t>
      </w:r>
      <w:r>
        <w:t xml:space="preserve"> – Universalidade do acesso às ações e serviços de saúde mental.</w:t>
      </w:r>
    </w:p>
    <w:p w14:paraId="77745042" w14:textId="124F7448" w:rsidR="001C769F" w:rsidRDefault="001C769F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II</w:t>
      </w:r>
      <w:r>
        <w:t xml:space="preserve"> – Integralidade da assistência, abrangendo promoção, prevenção, tratamento e reabilitação dos profissionais da segurança pública.</w:t>
      </w:r>
    </w:p>
    <w:p w14:paraId="05C883F0" w14:textId="6EE189F4" w:rsidR="001C769F" w:rsidRDefault="001C769F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III</w:t>
      </w:r>
      <w:r>
        <w:t xml:space="preserve"> – Participação do profissionais da segurança pública no planejamento e avaliação das políticas de saúde mental.</w:t>
      </w:r>
    </w:p>
    <w:p w14:paraId="1DC2A87F" w14:textId="1261617F" w:rsidR="001C769F" w:rsidRDefault="001C769F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IV</w:t>
      </w:r>
      <w:r>
        <w:t xml:space="preserve"> – Valorização e respeito à dignidade dos profissionais da segurança pública.</w:t>
      </w:r>
    </w:p>
    <w:p w14:paraId="5DBEADDC" w14:textId="277E2069" w:rsidR="001C769F" w:rsidRDefault="001C769F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V</w:t>
      </w:r>
      <w:r>
        <w:t xml:space="preserve"> – Confidencialidade e privacidade no atendimento </w:t>
      </w:r>
      <w:r w:rsidR="00FB2883">
        <w:t>para os profissionais da segurança pública.</w:t>
      </w:r>
    </w:p>
    <w:p w14:paraId="2D3B1131" w14:textId="3BFD2EA7" w:rsidR="00FB2883" w:rsidRDefault="00FB2883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VI</w:t>
      </w:r>
      <w:r>
        <w:t xml:space="preserve"> – Intersetorialidade e interdisciplinariedade nas ações de saúde mental.</w:t>
      </w:r>
    </w:p>
    <w:p w14:paraId="71FF4FFB" w14:textId="4175E2B1" w:rsidR="00117F25" w:rsidRDefault="00117F25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Art. 3°</w:t>
      </w:r>
      <w:r>
        <w:t>. São diretrizes da Política de Proteção à Saúde Mental dos Profissionais da Segurança Pública:</w:t>
      </w:r>
    </w:p>
    <w:p w14:paraId="5AE915AE" w14:textId="11796648" w:rsidR="00117F25" w:rsidRDefault="00117F25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</w:t>
      </w:r>
      <w:r>
        <w:t xml:space="preserve"> – Criação de programas permanentes de promoção da saúde mental e prevenção de doenças psíquicas.</w:t>
      </w:r>
    </w:p>
    <w:p w14:paraId="63EE5F99" w14:textId="19A099C0" w:rsidR="00117F25" w:rsidRDefault="00117F25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II</w:t>
      </w:r>
      <w:r>
        <w:t xml:space="preserve"> – Capacitação contínua dos profissionais de segurança pública para reconhecer e lidar com questões de saúde mental.</w:t>
      </w:r>
    </w:p>
    <w:p w14:paraId="7877353F" w14:textId="09474263" w:rsidR="00117F25" w:rsidRDefault="00117F25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III</w:t>
      </w:r>
      <w:r>
        <w:t xml:space="preserve"> – Estabelecimento de protocolos para atendimento emergencial em casos de crises psicológicas e psiquiátricas.</w:t>
      </w:r>
    </w:p>
    <w:p w14:paraId="2CCDFB79" w14:textId="577427C5" w:rsidR="00117F25" w:rsidRDefault="00117F25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IV</w:t>
      </w:r>
      <w:r>
        <w:t xml:space="preserve"> – Disponibilização de atendimento psicológico e psiquiátrico especializado gratuito para os profissionais da segurança pública e seus familiares.</w:t>
      </w:r>
    </w:p>
    <w:p w14:paraId="493396F6" w14:textId="0BA1CEE9" w:rsidR="00117F25" w:rsidRDefault="00117F25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lastRenderedPageBreak/>
        <w:t>V</w:t>
      </w:r>
      <w:r>
        <w:t xml:space="preserve"> – Desenvolvimento de campanhas de sensibilização e combae ao estigma relacionado às doenças mentais no ambiente de trabalho.</w:t>
      </w:r>
    </w:p>
    <w:p w14:paraId="54910AD7" w14:textId="4422240F" w:rsidR="00117F25" w:rsidRDefault="00117F25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VI</w:t>
      </w:r>
      <w:r>
        <w:t xml:space="preserve"> – Garantia de condições de trabalho que minimizem o estresse e a sobrecarga emocional dos profissionais da segurança pública.</w:t>
      </w:r>
    </w:p>
    <w:p w14:paraId="3B33B27F" w14:textId="3CA598D2" w:rsidR="00117F25" w:rsidRDefault="00117F25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 xml:space="preserve">VII </w:t>
      </w:r>
      <w:r>
        <w:t>– Promoção de atividades e programas que favoreçam a qualidade de vida e o bem-estar dos profissionais da segurança pública.</w:t>
      </w:r>
    </w:p>
    <w:p w14:paraId="56267F10" w14:textId="6A42C5A8" w:rsidR="00117F25" w:rsidRDefault="00117F25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VIII</w:t>
      </w:r>
      <w:r>
        <w:t xml:space="preserve"> – Monitoramento contínuo da saúde mental dos profissionais da segurança pública, com a realização de pesquisas e levantamentos periódicos.</w:t>
      </w:r>
    </w:p>
    <w:p w14:paraId="54245C23" w14:textId="31503CB7" w:rsidR="00117F25" w:rsidRDefault="00117F25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IX</w:t>
      </w:r>
      <w:r>
        <w:t xml:space="preserve"> – Criação de canais de comunicação seguros e confidenciais para denúncia e orientação sobre questões de saúde mental.</w:t>
      </w:r>
    </w:p>
    <w:p w14:paraId="0A3985C6" w14:textId="36F46717" w:rsidR="0078486E" w:rsidRDefault="0078486E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Art. 4°</w:t>
      </w:r>
      <w:r>
        <w:t>. Para os fins desta Lei, são considerados profissionais da segurança pública:</w:t>
      </w:r>
    </w:p>
    <w:p w14:paraId="4ACD441C" w14:textId="29CC316C" w:rsidR="0078486E" w:rsidRDefault="0078486E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</w:t>
      </w:r>
      <w:r>
        <w:t xml:space="preserve"> – Policiais Militares.</w:t>
      </w:r>
    </w:p>
    <w:p w14:paraId="64322B6B" w14:textId="5F2F97F1" w:rsidR="0078486E" w:rsidRDefault="0078486E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II</w:t>
      </w:r>
      <w:r>
        <w:t xml:space="preserve"> – Bombeiros Militares.</w:t>
      </w:r>
    </w:p>
    <w:p w14:paraId="4856D8C7" w14:textId="322A9E36" w:rsidR="0078486E" w:rsidRDefault="0078486E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III</w:t>
      </w:r>
      <w:r>
        <w:t xml:space="preserve"> – Policiais Civis</w:t>
      </w:r>
      <w:r w:rsidR="0009413A">
        <w:t>, Peritos Criminais e demais membros da Polícia Civil</w:t>
      </w:r>
      <w:r>
        <w:t>.</w:t>
      </w:r>
    </w:p>
    <w:p w14:paraId="690AFB05" w14:textId="7F5BF1B9" w:rsidR="0078486E" w:rsidRDefault="00D520A7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IV</w:t>
      </w:r>
      <w:r>
        <w:t xml:space="preserve"> – Guardas Municipais.</w:t>
      </w:r>
    </w:p>
    <w:p w14:paraId="30140301" w14:textId="474CE376" w:rsidR="00D520A7" w:rsidRDefault="00D520A7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V</w:t>
      </w:r>
      <w:r>
        <w:t xml:space="preserve"> – Policiais Penais.</w:t>
      </w:r>
    </w:p>
    <w:p w14:paraId="455A8631" w14:textId="36373501" w:rsidR="0009413A" w:rsidRDefault="00766C77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Art. 5°</w:t>
      </w:r>
      <w:r>
        <w:t>. Para a execução desta Política, fica autorizado o Poder Executivo a firmar parcerias com instituições públicas e</w:t>
      </w:r>
      <w:r w:rsidR="00E4018E">
        <w:t>/ou</w:t>
      </w:r>
      <w:r>
        <w:t xml:space="preserve"> privadas</w:t>
      </w:r>
      <w:r w:rsidR="00E4018E">
        <w:t>, nacionais e/ou internacionais, que atuem na área da saúde mental.</w:t>
      </w:r>
    </w:p>
    <w:p w14:paraId="374DA758" w14:textId="10EC27BE" w:rsidR="00E4018E" w:rsidRDefault="00E4018E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Art. 6°</w:t>
      </w:r>
      <w:r>
        <w:t xml:space="preserve">. </w:t>
      </w:r>
      <w:r w:rsidR="002F5FA6">
        <w:t>O Poder Executivo regulamentará esta Lei em até 60 (sessenta) dias, a contar de sua publicação.</w:t>
      </w:r>
    </w:p>
    <w:p w14:paraId="519052A3" w14:textId="528DF6C9" w:rsidR="002F5FA6" w:rsidRPr="002F5FA6" w:rsidRDefault="002F5FA6" w:rsidP="00921DF2">
      <w:pPr>
        <w:pStyle w:val="Corpodetexto"/>
        <w:spacing w:before="160"/>
        <w:ind w:firstLine="567"/>
        <w:jc w:val="both"/>
      </w:pPr>
      <w:r>
        <w:rPr>
          <w:b/>
          <w:bCs/>
        </w:rPr>
        <w:t>Art. 7°</w:t>
      </w:r>
      <w:r>
        <w:t>. As despesas decorrente</w:t>
      </w:r>
      <w:r w:rsidR="008A1FFC">
        <w:t>s da execução desta Lei correrão à conta de dotações orçamentárias próprias, suplementadas se necessário.</w:t>
      </w:r>
    </w:p>
    <w:p w14:paraId="1A5B7489" w14:textId="0848BE15" w:rsidR="00054A9C" w:rsidRDefault="00054A9C" w:rsidP="00054A9C">
      <w:pPr>
        <w:pStyle w:val="Corpodetexto"/>
        <w:spacing w:before="160"/>
        <w:ind w:firstLine="567"/>
      </w:pPr>
      <w:r>
        <w:rPr>
          <w:b/>
        </w:rPr>
        <w:t>Art.</w:t>
      </w:r>
      <w:r>
        <w:rPr>
          <w:b/>
          <w:spacing w:val="-6"/>
        </w:rPr>
        <w:t xml:space="preserve"> </w:t>
      </w:r>
      <w:r w:rsidR="008A1FFC">
        <w:rPr>
          <w:b/>
        </w:rPr>
        <w:t>8</w:t>
      </w:r>
      <w:r>
        <w:rPr>
          <w:b/>
        </w:rPr>
        <w:t>°</w:t>
      </w:r>
      <w:r>
        <w:t>.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entra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sanção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publicação.</w:t>
      </w:r>
    </w:p>
    <w:p w14:paraId="26F54A37" w14:textId="77777777" w:rsidR="00054A9C" w:rsidRDefault="00054A9C" w:rsidP="00054A9C">
      <w:pPr>
        <w:pStyle w:val="Corpodetexto"/>
        <w:spacing w:before="6"/>
        <w:rPr>
          <w:sz w:val="29"/>
        </w:rPr>
      </w:pPr>
    </w:p>
    <w:p w14:paraId="0DE820DA" w14:textId="7B0CA5A9" w:rsidR="00054A9C" w:rsidRDefault="00054A9C" w:rsidP="003E4BEC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 w:rsidR="008B4731"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BD203F">
        <w:t>agosto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4E1612">
        <w:rPr>
          <w:spacing w:val="-2"/>
        </w:rPr>
        <w:t>4</w:t>
      </w:r>
      <w:r>
        <w:rPr>
          <w:spacing w:val="-2"/>
        </w:rPr>
        <w:t>.</w:t>
      </w:r>
    </w:p>
    <w:p w14:paraId="49B0469B" w14:textId="77777777" w:rsidR="0038338F" w:rsidRPr="00D04C1F" w:rsidRDefault="0038338F" w:rsidP="00D04C1F">
      <w:pPr>
        <w:pStyle w:val="Corpodetexto"/>
        <w:ind w:left="2750" w:right="2750"/>
        <w:jc w:val="center"/>
      </w:pPr>
    </w:p>
    <w:p w14:paraId="37C9E030" w14:textId="77777777" w:rsidR="00BD203F" w:rsidRDefault="00BD203F" w:rsidP="00054A9C">
      <w:pPr>
        <w:jc w:val="center"/>
        <w:rPr>
          <w:b/>
          <w:bCs/>
          <w:sz w:val="24"/>
          <w:szCs w:val="24"/>
        </w:rPr>
      </w:pPr>
    </w:p>
    <w:p w14:paraId="6471E27D" w14:textId="77777777" w:rsidR="00BD203F" w:rsidRDefault="00BD203F" w:rsidP="00054A9C">
      <w:pPr>
        <w:jc w:val="center"/>
        <w:rPr>
          <w:b/>
          <w:bCs/>
          <w:sz w:val="24"/>
          <w:szCs w:val="24"/>
        </w:rPr>
      </w:pPr>
    </w:p>
    <w:p w14:paraId="1D40FDC6" w14:textId="56AA75B1" w:rsidR="00054A9C" w:rsidRPr="007039D3" w:rsidRDefault="004E1612" w:rsidP="00054A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5C3E2792" w14:textId="689E140D" w:rsidR="00A47F22" w:rsidRDefault="00054A9C" w:rsidP="00A45261">
      <w:pPr>
        <w:pStyle w:val="Corpodetexto"/>
        <w:spacing w:before="180"/>
        <w:ind w:right="63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452C34A8" w14:textId="77777777" w:rsidR="005739C2" w:rsidRDefault="005739C2" w:rsidP="00A45261">
      <w:pPr>
        <w:pStyle w:val="Corpodetexto"/>
        <w:spacing w:before="180"/>
        <w:ind w:right="63"/>
        <w:jc w:val="center"/>
        <w:rPr>
          <w:spacing w:val="-2"/>
        </w:rPr>
      </w:pPr>
    </w:p>
    <w:p w14:paraId="5CC16A40" w14:textId="77777777" w:rsidR="005739C2" w:rsidRDefault="005739C2" w:rsidP="00A45261">
      <w:pPr>
        <w:pStyle w:val="Corpodetexto"/>
        <w:spacing w:before="180"/>
        <w:ind w:right="63"/>
        <w:jc w:val="center"/>
        <w:rPr>
          <w:spacing w:val="-2"/>
        </w:rPr>
      </w:pPr>
    </w:p>
    <w:p w14:paraId="33008E26" w14:textId="77777777" w:rsidR="0059681F" w:rsidRDefault="0059681F" w:rsidP="00966A51">
      <w:pPr>
        <w:spacing w:line="276" w:lineRule="auto"/>
        <w:rPr>
          <w:b/>
          <w:bCs/>
          <w:sz w:val="24"/>
          <w:szCs w:val="24"/>
        </w:rPr>
      </w:pPr>
    </w:p>
    <w:p w14:paraId="3545582C" w14:textId="77777777" w:rsidR="00BD203F" w:rsidRDefault="00BD203F" w:rsidP="00966A51">
      <w:pPr>
        <w:spacing w:line="276" w:lineRule="auto"/>
        <w:rPr>
          <w:b/>
          <w:bCs/>
          <w:sz w:val="24"/>
          <w:szCs w:val="24"/>
        </w:rPr>
      </w:pPr>
    </w:p>
    <w:p w14:paraId="1252B6DF" w14:textId="693D9DCB" w:rsidR="008D389B" w:rsidRDefault="00C83F77" w:rsidP="004C287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JUSTIFICATIVA</w:t>
      </w:r>
    </w:p>
    <w:p w14:paraId="6E302602" w14:textId="7C173918" w:rsidR="00FA7357" w:rsidRPr="00FA7357" w:rsidRDefault="00FA7357" w:rsidP="00A026E3">
      <w:pPr>
        <w:spacing w:line="276" w:lineRule="auto"/>
        <w:ind w:firstLine="567"/>
        <w:jc w:val="both"/>
        <w:rPr>
          <w:sz w:val="24"/>
          <w:szCs w:val="24"/>
        </w:rPr>
      </w:pPr>
      <w:r w:rsidRPr="00FA7357">
        <w:rPr>
          <w:sz w:val="24"/>
          <w:szCs w:val="24"/>
        </w:rPr>
        <w:t>A presente proposta de lei visa atender a uma demanda crescente entre os profissionais da segurança pública por uma política efetiva de proteção à saúde mental. Considerando a natureza do trabalho desses profissionais, que frequentemente enfrentam situações de alta tensão e risco, é imprescindível que o Estado forneça um suporte adequado para prevenir e tratar doenças psíquicas, promovendo assim, a saúde mental e a qualidade de vida desses trabalhadores.</w:t>
      </w:r>
    </w:p>
    <w:p w14:paraId="68B9D18A" w14:textId="482EFF0E" w:rsidR="006129CF" w:rsidRDefault="00FA7357" w:rsidP="00FA7357">
      <w:pPr>
        <w:spacing w:line="276" w:lineRule="auto"/>
        <w:ind w:firstLine="567"/>
        <w:jc w:val="both"/>
        <w:rPr>
          <w:sz w:val="24"/>
          <w:szCs w:val="24"/>
        </w:rPr>
      </w:pPr>
      <w:r w:rsidRPr="00FA7357">
        <w:rPr>
          <w:sz w:val="24"/>
          <w:szCs w:val="24"/>
        </w:rPr>
        <w:t>A implementação desta política trará benefícios não apenas para os profissionais da segurança pública, mas também para a sociedade como um todo, ao assegurar que aqueles responsáveis pela nossa segurança estejam em condições plenas de exercer suas funções com equilíbrio emocional e psicológico.</w:t>
      </w:r>
    </w:p>
    <w:p w14:paraId="7824EA3F" w14:textId="30B6329B" w:rsidR="00896BE4" w:rsidRPr="00DE39E8" w:rsidRDefault="00D25891" w:rsidP="00C77678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Portanto</w:t>
      </w:r>
      <w:r w:rsidR="007A12B9">
        <w:rPr>
          <w:sz w:val="24"/>
          <w:szCs w:val="24"/>
        </w:rPr>
        <w:t>, peço aos nobres pares Deputados e Deputadas desta egrégia Casa Legislativa que endossem e aprovem esta</w:t>
      </w:r>
      <w:r w:rsidR="0045690D">
        <w:rPr>
          <w:sz w:val="24"/>
          <w:szCs w:val="24"/>
        </w:rPr>
        <w:t xml:space="preserve"> iniciativa de relevância para a sociedade maranhense.</w:t>
      </w:r>
    </w:p>
    <w:p w14:paraId="24F17F3E" w14:textId="77777777" w:rsidR="008D389B" w:rsidRDefault="008D389B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6794801" w14:textId="492FDE0E" w:rsidR="008D389B" w:rsidRDefault="008D389B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São Luís, XX de </w:t>
      </w:r>
      <w:r w:rsidR="00BD203F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C77678">
        <w:rPr>
          <w:sz w:val="24"/>
          <w:szCs w:val="24"/>
        </w:rPr>
        <w:t>4</w:t>
      </w:r>
    </w:p>
    <w:p w14:paraId="38860F4B" w14:textId="77777777" w:rsidR="008D389B" w:rsidRPr="008D389B" w:rsidRDefault="008D389B" w:rsidP="008D389B">
      <w:pPr>
        <w:spacing w:line="276" w:lineRule="auto"/>
        <w:jc w:val="center"/>
        <w:rPr>
          <w:sz w:val="24"/>
          <w:szCs w:val="24"/>
        </w:rPr>
      </w:pPr>
    </w:p>
    <w:p w14:paraId="27F5025F" w14:textId="5E1C5500" w:rsidR="00C83F77" w:rsidRDefault="00CD0219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7D68BE71" w14:textId="77777777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Deputado Estadual</w:t>
      </w:r>
    </w:p>
    <w:p w14:paraId="6C30947D" w14:textId="77777777" w:rsidR="00C83F77" w:rsidRDefault="00C83F77" w:rsidP="00A45261">
      <w:pPr>
        <w:pStyle w:val="Corpodetexto"/>
        <w:spacing w:before="180"/>
        <w:ind w:right="63"/>
        <w:jc w:val="center"/>
        <w:rPr>
          <w:spacing w:val="-2"/>
        </w:rPr>
      </w:pPr>
    </w:p>
    <w:sectPr w:rsidR="00C83F77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E7A46" w14:textId="77777777" w:rsidR="003F164F" w:rsidRDefault="003F164F">
      <w:r>
        <w:separator/>
      </w:r>
    </w:p>
  </w:endnote>
  <w:endnote w:type="continuationSeparator" w:id="0">
    <w:p w14:paraId="0ECC823F" w14:textId="77777777" w:rsidR="003F164F" w:rsidRDefault="003F164F">
      <w:r>
        <w:continuationSeparator/>
      </w:r>
    </w:p>
  </w:endnote>
  <w:endnote w:type="continuationNotice" w:id="1">
    <w:p w14:paraId="577F3FA0" w14:textId="77777777" w:rsidR="003F164F" w:rsidRDefault="003F16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3C09EAAD" wp14:editId="0CE1D81F">
              <wp:simplePos x="0" y="0"/>
              <wp:positionH relativeFrom="page">
                <wp:posOffset>1609724</wp:posOffset>
              </wp:positionH>
              <wp:positionV relativeFrom="page">
                <wp:posOffset>9801225</wp:posOffset>
              </wp:positionV>
              <wp:extent cx="4810125" cy="385445"/>
              <wp:effectExtent l="0" t="0" r="9525" b="14605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10125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4BEC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105C3A03" w:rsidR="00DC5872" w:rsidRPr="00A026E3" w:rsidRDefault="003E4BEC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18"/>
                              <w:szCs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 w:rsidR="00A026E3" w:rsidRPr="00A026E3">
                            <w:rPr>
                              <w:sz w:val="20"/>
                              <w:szCs w:val="20"/>
                            </w:rPr>
                            <w:t>dep.soldadol</w:t>
                          </w:r>
                          <w:r w:rsidR="00BD203F">
                            <w:rPr>
                              <w:sz w:val="20"/>
                              <w:szCs w:val="20"/>
                            </w:rPr>
                            <w:t>eite</w:t>
                          </w:r>
                          <w:r w:rsidR="00A026E3" w:rsidRPr="00A026E3">
                            <w:rPr>
                              <w:sz w:val="20"/>
                              <w:szCs w:val="20"/>
                            </w:rPr>
                            <w:t>@alema.leg.br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6.75pt;margin-top:771.75pt;width:378.75pt;height:30.3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" filled="f" stroked="f">
              <v:textbox inset="0,0,0,0">
                <w:txbxContent>
                  <w:p w14:paraId="51337DB1" w14:textId="77777777" w:rsidR="00DC5872" w:rsidRDefault="003E4BEC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105C3A03" w:rsidR="00DC5872" w:rsidRPr="00A026E3" w:rsidRDefault="003E4BEC">
                    <w:pPr>
                      <w:spacing w:before="116"/>
                      <w:ind w:left="44" w:right="44"/>
                      <w:jc w:val="center"/>
                      <w:rPr>
                        <w:sz w:val="18"/>
                        <w:szCs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 w:rsidR="00A026E3" w:rsidRPr="00A026E3">
                      <w:rPr>
                        <w:sz w:val="20"/>
                        <w:szCs w:val="20"/>
                      </w:rPr>
                      <w:t>dep.soldadol</w:t>
                    </w:r>
                    <w:r w:rsidR="00BD203F">
                      <w:rPr>
                        <w:sz w:val="20"/>
                        <w:szCs w:val="20"/>
                      </w:rPr>
                      <w:t>eite</w:t>
                    </w:r>
                    <w:r w:rsidR="00A026E3" w:rsidRPr="00A026E3">
                      <w:rPr>
                        <w:sz w:val="20"/>
                        <w:szCs w:val="20"/>
                      </w:rPr>
                      <w:t>@alema.leg.br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62CD6B" w14:textId="77777777" w:rsidR="003F164F" w:rsidRDefault="003F164F">
      <w:r>
        <w:separator/>
      </w:r>
    </w:p>
  </w:footnote>
  <w:footnote w:type="continuationSeparator" w:id="0">
    <w:p w14:paraId="1F24EB98" w14:textId="77777777" w:rsidR="003F164F" w:rsidRDefault="003F164F">
      <w:r>
        <w:continuationSeparator/>
      </w:r>
    </w:p>
  </w:footnote>
  <w:footnote w:type="continuationNotice" w:id="1">
    <w:p w14:paraId="466B8A48" w14:textId="77777777" w:rsidR="003F164F" w:rsidRDefault="003F16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4BEC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3A54ACB7" w:rsidR="00DC5872" w:rsidRDefault="003E4BEC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4E161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4BEC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3A54ACB7" w:rsidR="00DC5872" w:rsidRDefault="003E4BEC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4E161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8240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17289"/>
    <w:rsid w:val="000175D7"/>
    <w:rsid w:val="000250EF"/>
    <w:rsid w:val="00030F70"/>
    <w:rsid w:val="000311F0"/>
    <w:rsid w:val="00033F8F"/>
    <w:rsid w:val="0003468D"/>
    <w:rsid w:val="00036A14"/>
    <w:rsid w:val="000413D1"/>
    <w:rsid w:val="00042AA5"/>
    <w:rsid w:val="00043A8E"/>
    <w:rsid w:val="0005163B"/>
    <w:rsid w:val="0005437A"/>
    <w:rsid w:val="00054A9C"/>
    <w:rsid w:val="0006077C"/>
    <w:rsid w:val="000640CD"/>
    <w:rsid w:val="0008162E"/>
    <w:rsid w:val="000829A6"/>
    <w:rsid w:val="00087678"/>
    <w:rsid w:val="00093F10"/>
    <w:rsid w:val="0009413A"/>
    <w:rsid w:val="000A1FFC"/>
    <w:rsid w:val="000B25EC"/>
    <w:rsid w:val="000B6C7D"/>
    <w:rsid w:val="000B7C3A"/>
    <w:rsid w:val="000C23A5"/>
    <w:rsid w:val="000C41C6"/>
    <w:rsid w:val="000C5163"/>
    <w:rsid w:val="000C6D94"/>
    <w:rsid w:val="000D0DB9"/>
    <w:rsid w:val="000D3FE9"/>
    <w:rsid w:val="000D5E9F"/>
    <w:rsid w:val="000D7AA1"/>
    <w:rsid w:val="000E2803"/>
    <w:rsid w:val="000E73D5"/>
    <w:rsid w:val="000E7C24"/>
    <w:rsid w:val="000F0BD0"/>
    <w:rsid w:val="000F7A3C"/>
    <w:rsid w:val="00112018"/>
    <w:rsid w:val="00112298"/>
    <w:rsid w:val="0011453C"/>
    <w:rsid w:val="00114576"/>
    <w:rsid w:val="00115E4A"/>
    <w:rsid w:val="0011665E"/>
    <w:rsid w:val="00116A5D"/>
    <w:rsid w:val="00116D02"/>
    <w:rsid w:val="00117C86"/>
    <w:rsid w:val="00117F25"/>
    <w:rsid w:val="00124F66"/>
    <w:rsid w:val="001266F3"/>
    <w:rsid w:val="00130D00"/>
    <w:rsid w:val="001644D5"/>
    <w:rsid w:val="001733DE"/>
    <w:rsid w:val="001811EC"/>
    <w:rsid w:val="00183B03"/>
    <w:rsid w:val="0018585A"/>
    <w:rsid w:val="00190A71"/>
    <w:rsid w:val="00193328"/>
    <w:rsid w:val="001A1BB4"/>
    <w:rsid w:val="001A4F1E"/>
    <w:rsid w:val="001C275D"/>
    <w:rsid w:val="001C6497"/>
    <w:rsid w:val="001C769F"/>
    <w:rsid w:val="001D5F10"/>
    <w:rsid w:val="001D64DB"/>
    <w:rsid w:val="001E7CE0"/>
    <w:rsid w:val="001F4C99"/>
    <w:rsid w:val="002018FC"/>
    <w:rsid w:val="0020540E"/>
    <w:rsid w:val="00217A4C"/>
    <w:rsid w:val="00234A95"/>
    <w:rsid w:val="002414C1"/>
    <w:rsid w:val="00260B6C"/>
    <w:rsid w:val="00261041"/>
    <w:rsid w:val="00284CE7"/>
    <w:rsid w:val="00286782"/>
    <w:rsid w:val="00291AB8"/>
    <w:rsid w:val="002976E8"/>
    <w:rsid w:val="002D65A0"/>
    <w:rsid w:val="002D6816"/>
    <w:rsid w:val="002F39C9"/>
    <w:rsid w:val="002F5FA6"/>
    <w:rsid w:val="00303ADF"/>
    <w:rsid w:val="003044C0"/>
    <w:rsid w:val="00306632"/>
    <w:rsid w:val="00314281"/>
    <w:rsid w:val="003168F9"/>
    <w:rsid w:val="003239A4"/>
    <w:rsid w:val="00335B84"/>
    <w:rsid w:val="003376D4"/>
    <w:rsid w:val="003449BA"/>
    <w:rsid w:val="00345BC0"/>
    <w:rsid w:val="00365952"/>
    <w:rsid w:val="00376591"/>
    <w:rsid w:val="00381395"/>
    <w:rsid w:val="0038338F"/>
    <w:rsid w:val="00383D0A"/>
    <w:rsid w:val="0039272A"/>
    <w:rsid w:val="003954BC"/>
    <w:rsid w:val="00396BE7"/>
    <w:rsid w:val="003A0713"/>
    <w:rsid w:val="003A7346"/>
    <w:rsid w:val="003B483D"/>
    <w:rsid w:val="003B5600"/>
    <w:rsid w:val="003C1313"/>
    <w:rsid w:val="003C38EF"/>
    <w:rsid w:val="003C579D"/>
    <w:rsid w:val="003C681B"/>
    <w:rsid w:val="003D105B"/>
    <w:rsid w:val="003E2976"/>
    <w:rsid w:val="003E4BEC"/>
    <w:rsid w:val="003F164F"/>
    <w:rsid w:val="003F210E"/>
    <w:rsid w:val="003F27EE"/>
    <w:rsid w:val="003F3ABC"/>
    <w:rsid w:val="00402033"/>
    <w:rsid w:val="00403DA8"/>
    <w:rsid w:val="00404132"/>
    <w:rsid w:val="00406AA9"/>
    <w:rsid w:val="00407C6C"/>
    <w:rsid w:val="0041270A"/>
    <w:rsid w:val="004153C2"/>
    <w:rsid w:val="00441106"/>
    <w:rsid w:val="00441FC5"/>
    <w:rsid w:val="00450DF1"/>
    <w:rsid w:val="0045690D"/>
    <w:rsid w:val="00457E3D"/>
    <w:rsid w:val="0046082A"/>
    <w:rsid w:val="004713C6"/>
    <w:rsid w:val="0048525D"/>
    <w:rsid w:val="004A4422"/>
    <w:rsid w:val="004A4F6C"/>
    <w:rsid w:val="004A5B76"/>
    <w:rsid w:val="004B0595"/>
    <w:rsid w:val="004B234B"/>
    <w:rsid w:val="004C1D4A"/>
    <w:rsid w:val="004C287B"/>
    <w:rsid w:val="004C2990"/>
    <w:rsid w:val="004D0D0C"/>
    <w:rsid w:val="004D1187"/>
    <w:rsid w:val="004D1AEA"/>
    <w:rsid w:val="004D2172"/>
    <w:rsid w:val="004D7865"/>
    <w:rsid w:val="004E1612"/>
    <w:rsid w:val="004E350E"/>
    <w:rsid w:val="004E3E03"/>
    <w:rsid w:val="004E3EED"/>
    <w:rsid w:val="004E56C3"/>
    <w:rsid w:val="004E69A0"/>
    <w:rsid w:val="004E7D9D"/>
    <w:rsid w:val="004F389B"/>
    <w:rsid w:val="004F45F7"/>
    <w:rsid w:val="00501EAB"/>
    <w:rsid w:val="00512651"/>
    <w:rsid w:val="00514A9A"/>
    <w:rsid w:val="005204F8"/>
    <w:rsid w:val="00530007"/>
    <w:rsid w:val="00530369"/>
    <w:rsid w:val="00530C6A"/>
    <w:rsid w:val="00530E04"/>
    <w:rsid w:val="0054619A"/>
    <w:rsid w:val="00547CF6"/>
    <w:rsid w:val="005707FC"/>
    <w:rsid w:val="005739C2"/>
    <w:rsid w:val="005904AC"/>
    <w:rsid w:val="0059506E"/>
    <w:rsid w:val="00595189"/>
    <w:rsid w:val="005953D6"/>
    <w:rsid w:val="0059681F"/>
    <w:rsid w:val="005A049F"/>
    <w:rsid w:val="005A0679"/>
    <w:rsid w:val="005A1156"/>
    <w:rsid w:val="005A4EA9"/>
    <w:rsid w:val="005B13F8"/>
    <w:rsid w:val="005B3567"/>
    <w:rsid w:val="005B78A9"/>
    <w:rsid w:val="005D0790"/>
    <w:rsid w:val="005D3A5B"/>
    <w:rsid w:val="005D53AA"/>
    <w:rsid w:val="005F5CFE"/>
    <w:rsid w:val="00602166"/>
    <w:rsid w:val="00602C3E"/>
    <w:rsid w:val="00607D08"/>
    <w:rsid w:val="006129CF"/>
    <w:rsid w:val="006138A7"/>
    <w:rsid w:val="00623B09"/>
    <w:rsid w:val="00625C49"/>
    <w:rsid w:val="006341B7"/>
    <w:rsid w:val="006342BF"/>
    <w:rsid w:val="0063656E"/>
    <w:rsid w:val="00637149"/>
    <w:rsid w:val="0064334E"/>
    <w:rsid w:val="006445F2"/>
    <w:rsid w:val="00645C22"/>
    <w:rsid w:val="006512D7"/>
    <w:rsid w:val="006561A7"/>
    <w:rsid w:val="00657743"/>
    <w:rsid w:val="006607F9"/>
    <w:rsid w:val="006636C0"/>
    <w:rsid w:val="006638DA"/>
    <w:rsid w:val="00670EEE"/>
    <w:rsid w:val="00683A89"/>
    <w:rsid w:val="006A6928"/>
    <w:rsid w:val="006C19B8"/>
    <w:rsid w:val="006C2826"/>
    <w:rsid w:val="006C4E81"/>
    <w:rsid w:val="006D05FD"/>
    <w:rsid w:val="006D1181"/>
    <w:rsid w:val="006D3F1D"/>
    <w:rsid w:val="006D51C5"/>
    <w:rsid w:val="0070292B"/>
    <w:rsid w:val="007039D3"/>
    <w:rsid w:val="007063C0"/>
    <w:rsid w:val="007243E7"/>
    <w:rsid w:val="00736C63"/>
    <w:rsid w:val="00740C0F"/>
    <w:rsid w:val="0074209E"/>
    <w:rsid w:val="0075705C"/>
    <w:rsid w:val="00762F4C"/>
    <w:rsid w:val="0076314D"/>
    <w:rsid w:val="00766C77"/>
    <w:rsid w:val="0078486E"/>
    <w:rsid w:val="0079258F"/>
    <w:rsid w:val="00792613"/>
    <w:rsid w:val="00796CFF"/>
    <w:rsid w:val="007A12B9"/>
    <w:rsid w:val="007A624F"/>
    <w:rsid w:val="007B30E7"/>
    <w:rsid w:val="007C0D1E"/>
    <w:rsid w:val="007E6C8D"/>
    <w:rsid w:val="0080246A"/>
    <w:rsid w:val="0080716D"/>
    <w:rsid w:val="00814479"/>
    <w:rsid w:val="00815CF8"/>
    <w:rsid w:val="008301C6"/>
    <w:rsid w:val="00834020"/>
    <w:rsid w:val="00834248"/>
    <w:rsid w:val="00840157"/>
    <w:rsid w:val="00842A34"/>
    <w:rsid w:val="008700EA"/>
    <w:rsid w:val="008810B1"/>
    <w:rsid w:val="008843D1"/>
    <w:rsid w:val="00884A92"/>
    <w:rsid w:val="00891AF4"/>
    <w:rsid w:val="00896BE4"/>
    <w:rsid w:val="00897F13"/>
    <w:rsid w:val="008A1C17"/>
    <w:rsid w:val="008A1FFC"/>
    <w:rsid w:val="008B4731"/>
    <w:rsid w:val="008B542B"/>
    <w:rsid w:val="008C0055"/>
    <w:rsid w:val="008D389B"/>
    <w:rsid w:val="008F3790"/>
    <w:rsid w:val="008F4492"/>
    <w:rsid w:val="00903F02"/>
    <w:rsid w:val="0091440B"/>
    <w:rsid w:val="00915432"/>
    <w:rsid w:val="00921DF2"/>
    <w:rsid w:val="00923109"/>
    <w:rsid w:val="00936F5B"/>
    <w:rsid w:val="00966A51"/>
    <w:rsid w:val="009704F6"/>
    <w:rsid w:val="009727BC"/>
    <w:rsid w:val="009751EE"/>
    <w:rsid w:val="009766BF"/>
    <w:rsid w:val="00983BEF"/>
    <w:rsid w:val="0099002A"/>
    <w:rsid w:val="0099734B"/>
    <w:rsid w:val="009A3DEF"/>
    <w:rsid w:val="009A7322"/>
    <w:rsid w:val="009B3FB5"/>
    <w:rsid w:val="009B602A"/>
    <w:rsid w:val="009D625A"/>
    <w:rsid w:val="009E3251"/>
    <w:rsid w:val="009F0B91"/>
    <w:rsid w:val="00A026E3"/>
    <w:rsid w:val="00A03613"/>
    <w:rsid w:val="00A07ACF"/>
    <w:rsid w:val="00A07F12"/>
    <w:rsid w:val="00A104A9"/>
    <w:rsid w:val="00A12161"/>
    <w:rsid w:val="00A374D8"/>
    <w:rsid w:val="00A45261"/>
    <w:rsid w:val="00A47F22"/>
    <w:rsid w:val="00A50CA1"/>
    <w:rsid w:val="00A51507"/>
    <w:rsid w:val="00A7372A"/>
    <w:rsid w:val="00A915DC"/>
    <w:rsid w:val="00A9206C"/>
    <w:rsid w:val="00A946B4"/>
    <w:rsid w:val="00AA31E2"/>
    <w:rsid w:val="00AA51BA"/>
    <w:rsid w:val="00AA63DC"/>
    <w:rsid w:val="00AA6A18"/>
    <w:rsid w:val="00AB7311"/>
    <w:rsid w:val="00AC4337"/>
    <w:rsid w:val="00AC5583"/>
    <w:rsid w:val="00AE2CD6"/>
    <w:rsid w:val="00AE4F5E"/>
    <w:rsid w:val="00AF3636"/>
    <w:rsid w:val="00AF3B8B"/>
    <w:rsid w:val="00AF616D"/>
    <w:rsid w:val="00B024F9"/>
    <w:rsid w:val="00B02DFE"/>
    <w:rsid w:val="00B071BB"/>
    <w:rsid w:val="00B14995"/>
    <w:rsid w:val="00B15414"/>
    <w:rsid w:val="00B17F1C"/>
    <w:rsid w:val="00B2427B"/>
    <w:rsid w:val="00B40DC5"/>
    <w:rsid w:val="00B4670E"/>
    <w:rsid w:val="00B51067"/>
    <w:rsid w:val="00B55529"/>
    <w:rsid w:val="00B56258"/>
    <w:rsid w:val="00B57068"/>
    <w:rsid w:val="00B62A61"/>
    <w:rsid w:val="00B66CFF"/>
    <w:rsid w:val="00B730FE"/>
    <w:rsid w:val="00BA09B8"/>
    <w:rsid w:val="00BA3368"/>
    <w:rsid w:val="00BA40F6"/>
    <w:rsid w:val="00BB0DD4"/>
    <w:rsid w:val="00BB147F"/>
    <w:rsid w:val="00BD203F"/>
    <w:rsid w:val="00BD4B9C"/>
    <w:rsid w:val="00BD5087"/>
    <w:rsid w:val="00BF3CC3"/>
    <w:rsid w:val="00C0062B"/>
    <w:rsid w:val="00C149EC"/>
    <w:rsid w:val="00C40331"/>
    <w:rsid w:val="00C4656C"/>
    <w:rsid w:val="00C4689A"/>
    <w:rsid w:val="00C52E91"/>
    <w:rsid w:val="00C53DF5"/>
    <w:rsid w:val="00C5616B"/>
    <w:rsid w:val="00C62E8B"/>
    <w:rsid w:val="00C74DEE"/>
    <w:rsid w:val="00C764D2"/>
    <w:rsid w:val="00C77678"/>
    <w:rsid w:val="00C83F77"/>
    <w:rsid w:val="00C860E4"/>
    <w:rsid w:val="00C86196"/>
    <w:rsid w:val="00C93060"/>
    <w:rsid w:val="00C93328"/>
    <w:rsid w:val="00C96614"/>
    <w:rsid w:val="00CA63DD"/>
    <w:rsid w:val="00CA6BC1"/>
    <w:rsid w:val="00CB7900"/>
    <w:rsid w:val="00CC0A06"/>
    <w:rsid w:val="00CC6E21"/>
    <w:rsid w:val="00CD0219"/>
    <w:rsid w:val="00CD69C6"/>
    <w:rsid w:val="00CD7E14"/>
    <w:rsid w:val="00CF6BD7"/>
    <w:rsid w:val="00D04C1F"/>
    <w:rsid w:val="00D2084D"/>
    <w:rsid w:val="00D2411E"/>
    <w:rsid w:val="00D25891"/>
    <w:rsid w:val="00D303FD"/>
    <w:rsid w:val="00D30BDF"/>
    <w:rsid w:val="00D30DC2"/>
    <w:rsid w:val="00D30EC3"/>
    <w:rsid w:val="00D439A5"/>
    <w:rsid w:val="00D520A7"/>
    <w:rsid w:val="00D52520"/>
    <w:rsid w:val="00D52DD8"/>
    <w:rsid w:val="00D56F0F"/>
    <w:rsid w:val="00D60513"/>
    <w:rsid w:val="00D60E28"/>
    <w:rsid w:val="00D61363"/>
    <w:rsid w:val="00D83F1D"/>
    <w:rsid w:val="00D87E9F"/>
    <w:rsid w:val="00D976C6"/>
    <w:rsid w:val="00D97D70"/>
    <w:rsid w:val="00DA180C"/>
    <w:rsid w:val="00DC0DFE"/>
    <w:rsid w:val="00DC5872"/>
    <w:rsid w:val="00DD0724"/>
    <w:rsid w:val="00DD37EA"/>
    <w:rsid w:val="00DE03FC"/>
    <w:rsid w:val="00DE0F4F"/>
    <w:rsid w:val="00DE2CAF"/>
    <w:rsid w:val="00E00029"/>
    <w:rsid w:val="00E14E3D"/>
    <w:rsid w:val="00E1653D"/>
    <w:rsid w:val="00E2333F"/>
    <w:rsid w:val="00E234EB"/>
    <w:rsid w:val="00E269B7"/>
    <w:rsid w:val="00E32434"/>
    <w:rsid w:val="00E3398A"/>
    <w:rsid w:val="00E33C78"/>
    <w:rsid w:val="00E4018E"/>
    <w:rsid w:val="00E427D3"/>
    <w:rsid w:val="00E86AEC"/>
    <w:rsid w:val="00E965B8"/>
    <w:rsid w:val="00E97FCA"/>
    <w:rsid w:val="00EA04C8"/>
    <w:rsid w:val="00EA08E8"/>
    <w:rsid w:val="00EA21BE"/>
    <w:rsid w:val="00EA4364"/>
    <w:rsid w:val="00EA4368"/>
    <w:rsid w:val="00EA7010"/>
    <w:rsid w:val="00EC1EA2"/>
    <w:rsid w:val="00EC2EDA"/>
    <w:rsid w:val="00EC3794"/>
    <w:rsid w:val="00ED08DC"/>
    <w:rsid w:val="00ED4ADC"/>
    <w:rsid w:val="00ED576C"/>
    <w:rsid w:val="00ED5D31"/>
    <w:rsid w:val="00EE0469"/>
    <w:rsid w:val="00EF17A2"/>
    <w:rsid w:val="00F02C92"/>
    <w:rsid w:val="00F07E03"/>
    <w:rsid w:val="00F21664"/>
    <w:rsid w:val="00F217A5"/>
    <w:rsid w:val="00F21DAE"/>
    <w:rsid w:val="00F27DCE"/>
    <w:rsid w:val="00F41097"/>
    <w:rsid w:val="00F441FF"/>
    <w:rsid w:val="00F4656D"/>
    <w:rsid w:val="00F5375E"/>
    <w:rsid w:val="00F64AE2"/>
    <w:rsid w:val="00F956D2"/>
    <w:rsid w:val="00FA7357"/>
    <w:rsid w:val="00FA7681"/>
    <w:rsid w:val="00FB2883"/>
    <w:rsid w:val="00FB51B3"/>
    <w:rsid w:val="00FC711B"/>
    <w:rsid w:val="00FD1F18"/>
    <w:rsid w:val="00FE6E35"/>
    <w:rsid w:val="00FF1529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0E2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696</Words>
  <Characters>3763</Characters>
  <Application>Microsoft Office Word</Application>
  <DocSecurity>0</DocSecurity>
  <Lines>31</Lines>
  <Paragraphs>8</Paragraphs>
  <ScaleCrop>false</ScaleCrop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17</cp:revision>
  <dcterms:created xsi:type="dcterms:W3CDTF">2024-06-27T06:08:00Z</dcterms:created>
  <dcterms:modified xsi:type="dcterms:W3CDTF">2024-08-29T13:21:00Z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