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92F5FE" w14:textId="77777777" w:rsidR="00B33EB6" w:rsidRDefault="00B33EB6" w:rsidP="00B33EB6">
      <w:pPr>
        <w:pStyle w:val="Cabealho"/>
        <w:ind w:right="360"/>
        <w:jc w:val="center"/>
        <w:rPr>
          <w:b/>
          <w:color w:val="000080"/>
        </w:rPr>
      </w:pPr>
      <w:r>
        <w:rPr>
          <w:b/>
          <w:color w:val="000080"/>
        </w:rPr>
        <w:t xml:space="preserve">       </w:t>
      </w:r>
      <w:r>
        <w:rPr>
          <w:noProof/>
        </w:rPr>
        <w:drawing>
          <wp:inline distT="0" distB="0" distL="0" distR="0" wp14:anchorId="252FB5AA" wp14:editId="325906D0">
            <wp:extent cx="952500" cy="81915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F40530" w14:textId="77777777" w:rsidR="00B33EB6" w:rsidRPr="008F0C86" w:rsidRDefault="00B33EB6" w:rsidP="00B33EB6">
      <w:pPr>
        <w:pStyle w:val="Cabealho"/>
        <w:jc w:val="center"/>
        <w:rPr>
          <w:rFonts w:ascii="Calibri" w:hAnsi="Calibri" w:cs="Calibri"/>
          <w:b/>
          <w:sz w:val="18"/>
          <w:szCs w:val="18"/>
        </w:rPr>
      </w:pPr>
      <w:r w:rsidRPr="008F0C86">
        <w:rPr>
          <w:rFonts w:ascii="Calibri" w:hAnsi="Calibri" w:cs="Calibri"/>
          <w:b/>
          <w:sz w:val="18"/>
          <w:szCs w:val="18"/>
        </w:rPr>
        <w:t>ESTADO DO MARANHÃO</w:t>
      </w:r>
    </w:p>
    <w:p w14:paraId="0577DC48" w14:textId="77777777" w:rsidR="00B33EB6" w:rsidRPr="008F0C86" w:rsidRDefault="00B33EB6" w:rsidP="00B33EB6">
      <w:pPr>
        <w:pStyle w:val="Cabealho"/>
        <w:jc w:val="center"/>
        <w:rPr>
          <w:rFonts w:ascii="Calibri" w:hAnsi="Calibri" w:cs="Calibri"/>
          <w:b/>
          <w:sz w:val="18"/>
          <w:szCs w:val="18"/>
        </w:rPr>
      </w:pPr>
      <w:r w:rsidRPr="008F0C86">
        <w:rPr>
          <w:rFonts w:ascii="Calibri" w:hAnsi="Calibri" w:cs="Calibri"/>
          <w:b/>
          <w:sz w:val="18"/>
          <w:szCs w:val="18"/>
        </w:rPr>
        <w:t>ASSEMBLEIA LEGISLATIVA DO MARANHÃO</w:t>
      </w:r>
    </w:p>
    <w:p w14:paraId="624A6177" w14:textId="77777777" w:rsidR="00B33EB6" w:rsidRPr="008F0C86" w:rsidRDefault="00B33EB6" w:rsidP="00B33EB6">
      <w:pPr>
        <w:pStyle w:val="Cabealho"/>
        <w:jc w:val="center"/>
        <w:rPr>
          <w:rFonts w:ascii="Calibri" w:hAnsi="Calibri" w:cs="Calibri"/>
          <w:b/>
          <w:sz w:val="18"/>
          <w:szCs w:val="18"/>
        </w:rPr>
      </w:pPr>
      <w:r w:rsidRPr="008F0C86">
        <w:rPr>
          <w:rFonts w:ascii="Calibri" w:hAnsi="Calibri" w:cs="Calibri"/>
          <w:b/>
          <w:sz w:val="18"/>
          <w:szCs w:val="18"/>
        </w:rPr>
        <w:t>INSTALADA EM 16 DE FEVEREIRO DE 1835</w:t>
      </w:r>
    </w:p>
    <w:p w14:paraId="5A89EB9E" w14:textId="77777777" w:rsidR="00B33EB6" w:rsidRPr="00B33EB6" w:rsidRDefault="00B33EB6" w:rsidP="00B33EB6">
      <w:pPr>
        <w:pStyle w:val="Cabealho"/>
        <w:jc w:val="center"/>
        <w:rPr>
          <w:rFonts w:ascii="Calibri" w:hAnsi="Calibri" w:cs="Calibri"/>
          <w:b/>
          <w:sz w:val="16"/>
          <w:szCs w:val="16"/>
          <w:u w:val="single"/>
        </w:rPr>
      </w:pPr>
      <w:r w:rsidRPr="00B33EB6">
        <w:rPr>
          <w:rFonts w:ascii="Calibri" w:hAnsi="Calibri" w:cs="Calibri"/>
          <w:b/>
          <w:sz w:val="16"/>
          <w:szCs w:val="16"/>
          <w:u w:val="single"/>
        </w:rPr>
        <w:t>GAB. DEP. ROSANGELA VIDAL</w:t>
      </w:r>
    </w:p>
    <w:p w14:paraId="782100FC" w14:textId="77777777" w:rsidR="00B33EB6" w:rsidRDefault="00B33EB6" w:rsidP="00B33EB6">
      <w:pPr>
        <w:pStyle w:val="Cabealho"/>
        <w:jc w:val="center"/>
        <w:rPr>
          <w:b/>
          <w:sz w:val="16"/>
          <w:szCs w:val="16"/>
          <w:u w:val="single"/>
        </w:rPr>
      </w:pPr>
    </w:p>
    <w:p w14:paraId="2A8AA355" w14:textId="6C17BFE2" w:rsidR="00D84ACB" w:rsidRPr="00D84ACB" w:rsidRDefault="00D84ACB" w:rsidP="00D84ACB">
      <w:pPr>
        <w:jc w:val="center"/>
        <w:rPr>
          <w:rFonts w:ascii="Calibri" w:hAnsi="Calibri" w:cs="Calibri"/>
          <w:b/>
        </w:rPr>
      </w:pPr>
      <w:r w:rsidRPr="00D84ACB">
        <w:rPr>
          <w:rFonts w:ascii="Calibri" w:hAnsi="Calibri" w:cs="Calibri"/>
          <w:b/>
        </w:rPr>
        <w:t>INDICAÇÃO Nº          /202</w:t>
      </w:r>
      <w:r>
        <w:rPr>
          <w:rFonts w:ascii="Calibri" w:hAnsi="Calibri" w:cs="Calibri"/>
          <w:b/>
        </w:rPr>
        <w:t>4</w:t>
      </w:r>
    </w:p>
    <w:p w14:paraId="1B7BF974" w14:textId="6655A96B" w:rsidR="00D84ACB" w:rsidRPr="00D84ACB" w:rsidRDefault="00D84ACB" w:rsidP="00B33EB6">
      <w:pPr>
        <w:jc w:val="right"/>
        <w:rPr>
          <w:rFonts w:ascii="Calibri" w:hAnsi="Calibri" w:cs="Calibri"/>
          <w:b/>
          <w:u w:val="single"/>
        </w:rPr>
      </w:pPr>
      <w:r w:rsidRPr="00D84ACB">
        <w:rPr>
          <w:rFonts w:ascii="Calibri" w:hAnsi="Calibri" w:cs="Calibri"/>
          <w:b/>
        </w:rPr>
        <w:t xml:space="preserve">  </w:t>
      </w:r>
      <w:r w:rsidRPr="00D84ACB">
        <w:rPr>
          <w:rFonts w:ascii="Calibri" w:hAnsi="Calibri" w:cs="Calibri"/>
          <w:b/>
          <w:u w:val="single"/>
        </w:rPr>
        <w:t>Autoria: Dep</w:t>
      </w:r>
      <w:r>
        <w:rPr>
          <w:rFonts w:ascii="Calibri" w:hAnsi="Calibri" w:cs="Calibri"/>
          <w:b/>
          <w:u w:val="single"/>
        </w:rPr>
        <w:t>. Rosangela Vidal</w:t>
      </w:r>
    </w:p>
    <w:p w14:paraId="09D5B38C" w14:textId="77777777" w:rsidR="00B33EB6" w:rsidRDefault="00B33EB6" w:rsidP="00D84ACB">
      <w:pPr>
        <w:jc w:val="both"/>
        <w:rPr>
          <w:rFonts w:ascii="Calibri" w:hAnsi="Calibri" w:cs="Calibri"/>
          <w:b/>
          <w:bCs/>
        </w:rPr>
      </w:pPr>
    </w:p>
    <w:p w14:paraId="4F755465" w14:textId="3F2BAE97" w:rsidR="00D84ACB" w:rsidRPr="00B33EB6" w:rsidRDefault="00D84ACB" w:rsidP="00D84ACB">
      <w:pPr>
        <w:jc w:val="both"/>
        <w:rPr>
          <w:rFonts w:ascii="Calibri" w:hAnsi="Calibri" w:cs="Calibri"/>
          <w:b/>
          <w:bCs/>
        </w:rPr>
      </w:pPr>
      <w:r w:rsidRPr="00B33EB6">
        <w:rPr>
          <w:rFonts w:ascii="Calibri" w:hAnsi="Calibri" w:cs="Calibri"/>
          <w:b/>
          <w:bCs/>
        </w:rPr>
        <w:t>Senhora Presidente,</w:t>
      </w:r>
    </w:p>
    <w:p w14:paraId="4C7D148F" w14:textId="27A6D0D7" w:rsidR="00D84ACB" w:rsidRDefault="00D84ACB" w:rsidP="004C7A74">
      <w:pPr>
        <w:pStyle w:val="SemEspaamento"/>
        <w:tabs>
          <w:tab w:val="left" w:pos="709"/>
        </w:tabs>
        <w:jc w:val="both"/>
        <w:rPr>
          <w:rFonts w:ascii="Calibri" w:hAnsi="Calibri" w:cs="Calibri"/>
        </w:rPr>
      </w:pPr>
      <w:r w:rsidRPr="00D84ACB">
        <w:rPr>
          <w:rFonts w:ascii="Calibri" w:hAnsi="Calibri" w:cs="Calibri"/>
        </w:rPr>
        <w:t xml:space="preserve">            Nos termos do art. 152 do Regimento Interno da Assembleia Legislativa do Maranhão, Requeiro a Vossa Excelência que, ouvida a Mesa Diretora, seja encaminhado ofício </w:t>
      </w:r>
      <w:r w:rsidRPr="00D84ACB">
        <w:rPr>
          <w:rFonts w:ascii="Calibri" w:hAnsi="Calibri" w:cs="Calibri"/>
          <w:b/>
          <w:i/>
          <w:u w:val="single"/>
        </w:rPr>
        <w:t>AO</w:t>
      </w:r>
      <w:r w:rsidR="00102214">
        <w:rPr>
          <w:rFonts w:ascii="Calibri" w:hAnsi="Calibri" w:cs="Calibri"/>
          <w:b/>
          <w:i/>
          <w:u w:val="single"/>
        </w:rPr>
        <w:t xml:space="preserve"> </w:t>
      </w:r>
      <w:r w:rsidR="00102214" w:rsidRPr="00F6326E">
        <w:rPr>
          <w:rFonts w:ascii="Calibri" w:hAnsi="Calibri" w:cs="Calibri"/>
          <w:b/>
          <w:i/>
          <w:u w:val="single"/>
        </w:rPr>
        <w:t>EXCELENTÍSSIMO GOVERNADOR DO ESTADO DO MARANHÃO, SENHOR CARLOS BRANDÃO</w:t>
      </w:r>
      <w:r w:rsidR="00102214" w:rsidRPr="00F6326E">
        <w:rPr>
          <w:rFonts w:ascii="Calibri" w:hAnsi="Calibri" w:cs="Calibri"/>
          <w:b/>
          <w:i/>
        </w:rPr>
        <w:t>,</w:t>
      </w:r>
      <w:r w:rsidR="00102214">
        <w:rPr>
          <w:rFonts w:ascii="Calibri" w:hAnsi="Calibri" w:cs="Calibri"/>
          <w:b/>
          <w:i/>
        </w:rPr>
        <w:t xml:space="preserve"> </w:t>
      </w:r>
      <w:r w:rsidRPr="00D84ACB">
        <w:rPr>
          <w:rFonts w:ascii="Calibri" w:hAnsi="Calibri" w:cs="Calibri"/>
        </w:rPr>
        <w:t xml:space="preserve">solicitando providências, no sentido de </w:t>
      </w:r>
      <w:r w:rsidRPr="00D84ACB">
        <w:rPr>
          <w:rFonts w:ascii="Calibri" w:hAnsi="Calibri" w:cs="Calibri"/>
          <w:b/>
          <w:i/>
          <w:u w:val="single"/>
        </w:rPr>
        <w:t>DESTINAR UMA VIATURA PARA A DELEGACIA DE POLÍCIA CIVIL, DO MUNICÍPIO DE ITINGA</w:t>
      </w:r>
      <w:r w:rsidR="00102214">
        <w:rPr>
          <w:rFonts w:ascii="Calibri" w:hAnsi="Calibri" w:cs="Calibri"/>
          <w:b/>
          <w:i/>
          <w:u w:val="single"/>
        </w:rPr>
        <w:t xml:space="preserve"> DO </w:t>
      </w:r>
      <w:r w:rsidRPr="00D84ACB">
        <w:rPr>
          <w:rFonts w:ascii="Calibri" w:hAnsi="Calibri" w:cs="Calibri"/>
          <w:b/>
          <w:i/>
          <w:u w:val="single"/>
        </w:rPr>
        <w:t>MA</w:t>
      </w:r>
      <w:r w:rsidR="00102214">
        <w:rPr>
          <w:rFonts w:ascii="Calibri" w:hAnsi="Calibri" w:cs="Calibri"/>
          <w:b/>
          <w:i/>
          <w:u w:val="single"/>
        </w:rPr>
        <w:t>RANHÃO</w:t>
      </w:r>
      <w:r w:rsidRPr="00D84ACB">
        <w:rPr>
          <w:rFonts w:ascii="Calibri" w:hAnsi="Calibri" w:cs="Calibri"/>
          <w:b/>
          <w:i/>
        </w:rPr>
        <w:t xml:space="preserve">, </w:t>
      </w:r>
      <w:r w:rsidR="00102214" w:rsidRPr="00102214">
        <w:rPr>
          <w:rFonts w:ascii="Calibri" w:hAnsi="Calibri" w:cs="Calibri"/>
          <w:bCs/>
          <w:iCs/>
        </w:rPr>
        <w:t>considerando que</w:t>
      </w:r>
      <w:r w:rsidR="00B33EB6">
        <w:rPr>
          <w:rFonts w:ascii="Calibri" w:hAnsi="Calibri" w:cs="Calibri"/>
          <w:bCs/>
          <w:iCs/>
        </w:rPr>
        <w:t xml:space="preserve"> </w:t>
      </w:r>
      <w:r w:rsidR="00102214">
        <w:rPr>
          <w:rFonts w:ascii="Calibri" w:hAnsi="Calibri" w:cs="Calibri"/>
          <w:bCs/>
          <w:iCs/>
        </w:rPr>
        <w:t xml:space="preserve">a delegacia de polícia </w:t>
      </w:r>
      <w:r w:rsidR="00B33EB6">
        <w:rPr>
          <w:rFonts w:ascii="Calibri" w:hAnsi="Calibri" w:cs="Calibri"/>
          <w:bCs/>
          <w:iCs/>
        </w:rPr>
        <w:t xml:space="preserve">está sem </w:t>
      </w:r>
      <w:r w:rsidR="00102214">
        <w:rPr>
          <w:rFonts w:ascii="Calibri" w:hAnsi="Calibri" w:cs="Calibri"/>
          <w:bCs/>
          <w:iCs/>
        </w:rPr>
        <w:t xml:space="preserve">viatura para atender as demandas da população </w:t>
      </w:r>
      <w:proofErr w:type="spellStart"/>
      <w:r w:rsidR="00102214">
        <w:rPr>
          <w:rFonts w:ascii="Calibri" w:hAnsi="Calibri" w:cs="Calibri"/>
          <w:bCs/>
          <w:iCs/>
        </w:rPr>
        <w:t>itinguense</w:t>
      </w:r>
      <w:proofErr w:type="spellEnd"/>
      <w:r w:rsidR="00102214">
        <w:rPr>
          <w:rFonts w:ascii="Calibri" w:hAnsi="Calibri" w:cs="Calibri"/>
          <w:bCs/>
          <w:iCs/>
        </w:rPr>
        <w:t xml:space="preserve"> e sobretudo </w:t>
      </w:r>
      <w:r w:rsidRPr="00D84ACB">
        <w:rPr>
          <w:rFonts w:ascii="Calibri" w:hAnsi="Calibri" w:cs="Calibri"/>
        </w:rPr>
        <w:t>reafirma</w:t>
      </w:r>
      <w:r w:rsidR="00102214">
        <w:rPr>
          <w:rFonts w:ascii="Calibri" w:hAnsi="Calibri" w:cs="Calibri"/>
        </w:rPr>
        <w:t xml:space="preserve">r </w:t>
      </w:r>
      <w:r w:rsidRPr="00D84ACB">
        <w:rPr>
          <w:rFonts w:ascii="Calibri" w:hAnsi="Calibri" w:cs="Calibri"/>
        </w:rPr>
        <w:t xml:space="preserve">o compromisso </w:t>
      </w:r>
      <w:r w:rsidR="00102214">
        <w:rPr>
          <w:rFonts w:ascii="Calibri" w:hAnsi="Calibri" w:cs="Calibri"/>
        </w:rPr>
        <w:t xml:space="preserve">de Vossa Excelência </w:t>
      </w:r>
      <w:r w:rsidRPr="00D84ACB">
        <w:rPr>
          <w:rFonts w:ascii="Calibri" w:hAnsi="Calibri" w:cs="Calibri"/>
        </w:rPr>
        <w:t>em investir na Segurança Pública do Estado do Maranhão</w:t>
      </w:r>
      <w:r w:rsidR="00102214">
        <w:rPr>
          <w:rFonts w:ascii="Calibri" w:hAnsi="Calibri" w:cs="Calibri"/>
        </w:rPr>
        <w:t xml:space="preserve"> e </w:t>
      </w:r>
      <w:r w:rsidRPr="00D84ACB">
        <w:rPr>
          <w:rFonts w:ascii="Calibri" w:hAnsi="Calibri" w:cs="Calibri"/>
        </w:rPr>
        <w:t xml:space="preserve">“alavancar um ciclo de prosperidade para os </w:t>
      </w:r>
      <w:r w:rsidR="004C7A74">
        <w:rPr>
          <w:rFonts w:ascii="Calibri" w:hAnsi="Calibri" w:cs="Calibri"/>
        </w:rPr>
        <w:t>m</w:t>
      </w:r>
      <w:r w:rsidRPr="00D84ACB">
        <w:rPr>
          <w:rFonts w:ascii="Calibri" w:hAnsi="Calibri" w:cs="Calibri"/>
        </w:rPr>
        <w:t>aranhenses” e virar a página da história sob o ponto de vista da cidadania.</w:t>
      </w:r>
    </w:p>
    <w:p w14:paraId="1F1FF7AF" w14:textId="14A9B759" w:rsidR="00102214" w:rsidRDefault="00102214" w:rsidP="000F3F95">
      <w:pPr>
        <w:pStyle w:val="Ttulo"/>
        <w:tabs>
          <w:tab w:val="left" w:pos="709"/>
          <w:tab w:val="left" w:pos="851"/>
          <w:tab w:val="left" w:pos="1134"/>
          <w:tab w:val="left" w:pos="1276"/>
        </w:tabs>
        <w:jc w:val="both"/>
        <w:rPr>
          <w:rFonts w:ascii="Calibri" w:hAnsi="Calibri" w:cs="Calibri"/>
          <w:b w:val="0"/>
          <w:bCs/>
          <w:sz w:val="24"/>
          <w:szCs w:val="24"/>
        </w:rPr>
      </w:pPr>
      <w:r w:rsidRPr="008F0C86">
        <w:rPr>
          <w:rFonts w:ascii="Calibri" w:hAnsi="Calibri" w:cs="Calibri"/>
          <w:bCs/>
          <w:iCs/>
          <w:sz w:val="24"/>
          <w:szCs w:val="24"/>
        </w:rPr>
        <w:t xml:space="preserve">       </w:t>
      </w:r>
      <w:r w:rsidR="004C7A74">
        <w:rPr>
          <w:rFonts w:ascii="Calibri" w:hAnsi="Calibri" w:cs="Calibri"/>
          <w:bCs/>
          <w:iCs/>
          <w:sz w:val="24"/>
          <w:szCs w:val="24"/>
        </w:rPr>
        <w:t xml:space="preserve">   </w:t>
      </w:r>
      <w:r w:rsidRPr="008F0C86">
        <w:rPr>
          <w:rFonts w:ascii="Calibri" w:hAnsi="Calibri" w:cs="Calibri"/>
          <w:bCs/>
          <w:iCs/>
          <w:sz w:val="24"/>
          <w:szCs w:val="24"/>
        </w:rPr>
        <w:t xml:space="preserve">  </w:t>
      </w:r>
      <w:r w:rsidRPr="008F0C86">
        <w:rPr>
          <w:rFonts w:ascii="Calibri" w:hAnsi="Calibri" w:cs="Calibri"/>
          <w:b w:val="0"/>
          <w:iCs/>
          <w:sz w:val="24"/>
          <w:szCs w:val="24"/>
        </w:rPr>
        <w:t xml:space="preserve">O Município de </w:t>
      </w:r>
      <w:r w:rsidRPr="008F0C86">
        <w:rPr>
          <w:rFonts w:ascii="Calibri" w:hAnsi="Calibri" w:cs="Calibri"/>
          <w:i/>
          <w:iCs/>
          <w:color w:val="231F20"/>
          <w:sz w:val="24"/>
          <w:szCs w:val="24"/>
        </w:rPr>
        <w:t>Itinga</w:t>
      </w:r>
      <w:r>
        <w:rPr>
          <w:rFonts w:ascii="Calibri" w:hAnsi="Calibri" w:cs="Calibri"/>
          <w:i/>
          <w:iCs/>
          <w:color w:val="231F20"/>
          <w:sz w:val="24"/>
          <w:szCs w:val="24"/>
        </w:rPr>
        <w:t xml:space="preserve"> do </w:t>
      </w:r>
      <w:r w:rsidRPr="008F0C86">
        <w:rPr>
          <w:rFonts w:ascii="Calibri" w:hAnsi="Calibri" w:cs="Calibri"/>
          <w:bCs/>
          <w:i/>
          <w:iCs/>
          <w:color w:val="231F20"/>
          <w:sz w:val="24"/>
          <w:szCs w:val="24"/>
        </w:rPr>
        <w:t>MA,</w:t>
      </w:r>
      <w:r w:rsidRPr="008F0C86">
        <w:rPr>
          <w:rFonts w:ascii="Calibri" w:hAnsi="Calibri" w:cs="Calibri"/>
          <w:color w:val="231F20"/>
          <w:sz w:val="24"/>
          <w:szCs w:val="24"/>
        </w:rPr>
        <w:t xml:space="preserve"> </w:t>
      </w:r>
      <w:r w:rsidRPr="008F0C86">
        <w:rPr>
          <w:rFonts w:ascii="Calibri" w:hAnsi="Calibri" w:cs="Calibri"/>
          <w:b w:val="0"/>
          <w:bCs/>
          <w:color w:val="231F20"/>
          <w:sz w:val="24"/>
          <w:szCs w:val="24"/>
        </w:rPr>
        <w:t xml:space="preserve">apresenta um </w:t>
      </w:r>
      <w:r w:rsidRPr="008F0C86">
        <w:rPr>
          <w:rFonts w:ascii="Calibri" w:hAnsi="Calibri" w:cs="Calibri"/>
          <w:b w:val="0"/>
          <w:bCs/>
          <w:sz w:val="24"/>
          <w:szCs w:val="24"/>
        </w:rPr>
        <w:t xml:space="preserve">índice populacional estimado em </w:t>
      </w:r>
      <w:r w:rsidRPr="008F0C86">
        <w:rPr>
          <w:rFonts w:ascii="Calibri" w:hAnsi="Calibri" w:cs="Calibri"/>
          <w:i/>
          <w:iCs/>
          <w:sz w:val="24"/>
          <w:szCs w:val="24"/>
        </w:rPr>
        <w:t>22</w:t>
      </w:r>
      <w:r w:rsidRPr="008F0C86">
        <w:rPr>
          <w:rFonts w:ascii="Calibri" w:hAnsi="Calibri" w:cs="Calibri"/>
          <w:i/>
          <w:iCs/>
          <w:color w:val="333333"/>
          <w:sz w:val="24"/>
          <w:szCs w:val="24"/>
        </w:rPr>
        <w:t>.</w:t>
      </w:r>
      <w:r w:rsidRPr="008F0C86">
        <w:rPr>
          <w:rFonts w:ascii="Calibri" w:hAnsi="Calibri" w:cs="Calibri"/>
          <w:i/>
          <w:color w:val="333333"/>
          <w:sz w:val="24"/>
          <w:szCs w:val="24"/>
        </w:rPr>
        <w:t>513 habitantes, Fonte IBGE 2022</w:t>
      </w:r>
      <w:r w:rsidRPr="008F0C86">
        <w:rPr>
          <w:rFonts w:ascii="Calibri" w:hAnsi="Calibri" w:cs="Calibri"/>
          <w:iCs/>
          <w:color w:val="333333"/>
          <w:sz w:val="24"/>
          <w:szCs w:val="24"/>
        </w:rPr>
        <w:t>,</w:t>
      </w:r>
      <w:r w:rsidRPr="008F0C86">
        <w:rPr>
          <w:rFonts w:ascii="Calibri" w:hAnsi="Calibri" w:cs="Calibri"/>
          <w:b w:val="0"/>
          <w:bCs/>
          <w:iCs/>
          <w:color w:val="333333"/>
          <w:sz w:val="24"/>
          <w:szCs w:val="24"/>
        </w:rPr>
        <w:t xml:space="preserve"> está</w:t>
      </w:r>
      <w:r w:rsidRPr="008F0C86">
        <w:rPr>
          <w:rFonts w:ascii="Calibri" w:hAnsi="Calibri" w:cs="Calibri"/>
          <w:iCs/>
          <w:color w:val="333333"/>
          <w:sz w:val="24"/>
          <w:szCs w:val="24"/>
        </w:rPr>
        <w:t xml:space="preserve"> </w:t>
      </w:r>
      <w:r w:rsidRPr="008F0C86">
        <w:rPr>
          <w:rFonts w:ascii="Calibri" w:hAnsi="Calibri" w:cs="Calibri"/>
          <w:b w:val="0"/>
          <w:bCs/>
          <w:iCs/>
          <w:color w:val="333333"/>
          <w:sz w:val="24"/>
          <w:szCs w:val="24"/>
        </w:rPr>
        <w:t xml:space="preserve">localizado </w:t>
      </w:r>
      <w:r w:rsidR="004C7A74">
        <w:rPr>
          <w:rFonts w:ascii="Calibri" w:hAnsi="Calibri" w:cs="Calibri"/>
          <w:b w:val="0"/>
          <w:bCs/>
          <w:iCs/>
          <w:color w:val="333333"/>
          <w:sz w:val="24"/>
          <w:szCs w:val="24"/>
        </w:rPr>
        <w:t xml:space="preserve">na </w:t>
      </w:r>
      <w:r>
        <w:rPr>
          <w:rFonts w:ascii="Calibri" w:hAnsi="Calibri" w:cs="Calibri"/>
          <w:b w:val="0"/>
          <w:bCs/>
          <w:iCs/>
          <w:color w:val="333333"/>
          <w:sz w:val="24"/>
          <w:szCs w:val="24"/>
        </w:rPr>
        <w:t xml:space="preserve">Região </w:t>
      </w:r>
      <w:proofErr w:type="spellStart"/>
      <w:r>
        <w:rPr>
          <w:rFonts w:ascii="Calibri" w:hAnsi="Calibri" w:cs="Calibri"/>
          <w:b w:val="0"/>
          <w:bCs/>
          <w:iCs/>
          <w:color w:val="333333"/>
          <w:sz w:val="24"/>
          <w:szCs w:val="24"/>
        </w:rPr>
        <w:t>Tocantina</w:t>
      </w:r>
      <w:proofErr w:type="spellEnd"/>
      <w:r>
        <w:rPr>
          <w:rFonts w:ascii="Calibri" w:hAnsi="Calibri" w:cs="Calibri"/>
          <w:b w:val="0"/>
          <w:bCs/>
          <w:iCs/>
          <w:color w:val="333333"/>
          <w:sz w:val="24"/>
          <w:szCs w:val="24"/>
        </w:rPr>
        <w:t xml:space="preserve">, </w:t>
      </w:r>
      <w:r w:rsidR="004C7A74" w:rsidRPr="008F0C86">
        <w:rPr>
          <w:rFonts w:ascii="Calibri" w:hAnsi="Calibri" w:cs="Calibri"/>
          <w:b w:val="0"/>
          <w:bCs/>
          <w:iCs/>
          <w:color w:val="333333"/>
          <w:sz w:val="24"/>
          <w:szCs w:val="24"/>
        </w:rPr>
        <w:t>às</w:t>
      </w:r>
      <w:r w:rsidRPr="008F0C86">
        <w:rPr>
          <w:rFonts w:ascii="Calibri" w:hAnsi="Calibri" w:cs="Calibri"/>
          <w:b w:val="0"/>
          <w:bCs/>
          <w:iCs/>
          <w:color w:val="333333"/>
          <w:sz w:val="24"/>
          <w:szCs w:val="24"/>
        </w:rPr>
        <w:t xml:space="preserve"> margens da </w:t>
      </w:r>
      <w:r w:rsidRPr="008F0C86">
        <w:rPr>
          <w:rFonts w:ascii="Calibri" w:hAnsi="Calibri" w:cs="Calibri"/>
          <w:iCs/>
          <w:color w:val="333333"/>
          <w:sz w:val="24"/>
          <w:szCs w:val="24"/>
        </w:rPr>
        <w:t xml:space="preserve">BR 010, </w:t>
      </w:r>
      <w:r w:rsidRPr="008F0C86">
        <w:rPr>
          <w:rFonts w:ascii="Calibri" w:hAnsi="Calibri" w:cs="Calibri"/>
          <w:b w:val="0"/>
          <w:bCs/>
          <w:iCs/>
          <w:color w:val="333333"/>
          <w:sz w:val="24"/>
          <w:szCs w:val="24"/>
        </w:rPr>
        <w:t>na divisa</w:t>
      </w:r>
      <w:r w:rsidRPr="008F0C86">
        <w:rPr>
          <w:rFonts w:ascii="Calibri" w:hAnsi="Calibri" w:cs="Calibri"/>
          <w:iCs/>
          <w:color w:val="333333"/>
          <w:sz w:val="24"/>
          <w:szCs w:val="24"/>
        </w:rPr>
        <w:t xml:space="preserve"> </w:t>
      </w:r>
      <w:r w:rsidRPr="008F0C86">
        <w:rPr>
          <w:rFonts w:ascii="Calibri" w:hAnsi="Calibri" w:cs="Calibri"/>
          <w:b w:val="0"/>
          <w:bCs/>
          <w:iCs/>
          <w:color w:val="333333"/>
          <w:sz w:val="24"/>
          <w:szCs w:val="24"/>
        </w:rPr>
        <w:t xml:space="preserve">com o Estado do Pará, região promissora, com uma economia pujante </w:t>
      </w:r>
      <w:r w:rsidR="004C7A74" w:rsidRPr="008F0C86">
        <w:rPr>
          <w:rFonts w:ascii="Calibri" w:hAnsi="Calibri" w:cs="Calibri"/>
          <w:b w:val="0"/>
          <w:bCs/>
          <w:iCs/>
          <w:color w:val="333333"/>
          <w:sz w:val="24"/>
          <w:szCs w:val="24"/>
        </w:rPr>
        <w:t>e,</w:t>
      </w:r>
      <w:r w:rsidRPr="008F0C86">
        <w:rPr>
          <w:rFonts w:ascii="Calibri" w:hAnsi="Calibri" w:cs="Calibri"/>
          <w:b w:val="0"/>
          <w:bCs/>
          <w:iCs/>
          <w:color w:val="333333"/>
          <w:sz w:val="24"/>
          <w:szCs w:val="24"/>
        </w:rPr>
        <w:t xml:space="preserve"> portanto</w:t>
      </w:r>
      <w:r w:rsidRPr="00102214">
        <w:rPr>
          <w:rFonts w:ascii="Calibri" w:hAnsi="Calibri" w:cs="Calibri"/>
          <w:b w:val="0"/>
          <w:bCs/>
        </w:rPr>
        <w:t xml:space="preserve">, </w:t>
      </w:r>
      <w:r w:rsidRPr="00102214">
        <w:rPr>
          <w:rFonts w:ascii="Calibri" w:hAnsi="Calibri" w:cs="Calibri"/>
          <w:b w:val="0"/>
          <w:bCs/>
          <w:sz w:val="24"/>
          <w:szCs w:val="24"/>
        </w:rPr>
        <w:t>produz uma dinâmica econômica, social e política, e que, devido a esses fatores cresce paralelamente o número de crimes.</w:t>
      </w:r>
    </w:p>
    <w:p w14:paraId="5D0AEE1C" w14:textId="41C72E9A" w:rsidR="00D84ACB" w:rsidRPr="00D84ACB" w:rsidRDefault="00D84ACB" w:rsidP="00D84ACB">
      <w:pPr>
        <w:pStyle w:val="SemEspaamento"/>
        <w:jc w:val="both"/>
        <w:rPr>
          <w:rFonts w:ascii="Calibri" w:hAnsi="Calibri" w:cs="Calibri"/>
        </w:rPr>
      </w:pPr>
      <w:r w:rsidRPr="00D84ACB">
        <w:rPr>
          <w:rFonts w:ascii="Calibri" w:hAnsi="Calibri" w:cs="Calibri"/>
        </w:rPr>
        <w:t xml:space="preserve">     </w:t>
      </w:r>
      <w:r w:rsidR="004C7A74">
        <w:rPr>
          <w:rFonts w:ascii="Calibri" w:hAnsi="Calibri" w:cs="Calibri"/>
        </w:rPr>
        <w:t xml:space="preserve">  </w:t>
      </w:r>
      <w:r w:rsidRPr="00D84ACB">
        <w:rPr>
          <w:rFonts w:ascii="Calibri" w:hAnsi="Calibri" w:cs="Calibri"/>
        </w:rPr>
        <w:t xml:space="preserve">    A atividade de polícia</w:t>
      </w:r>
      <w:r w:rsidR="004C7A74">
        <w:rPr>
          <w:rFonts w:ascii="Calibri" w:hAnsi="Calibri" w:cs="Calibri"/>
        </w:rPr>
        <w:t xml:space="preserve"> civil </w:t>
      </w:r>
      <w:r w:rsidRPr="00D84ACB">
        <w:rPr>
          <w:rFonts w:ascii="Calibri" w:hAnsi="Calibri" w:cs="Calibri"/>
        </w:rPr>
        <w:t xml:space="preserve">é desenvolvida </w:t>
      </w:r>
      <w:r w:rsidR="004C7A74">
        <w:rPr>
          <w:rFonts w:ascii="Calibri" w:hAnsi="Calibri" w:cs="Calibri"/>
        </w:rPr>
        <w:t xml:space="preserve">para </w:t>
      </w:r>
      <w:r w:rsidRPr="00D84ACB">
        <w:rPr>
          <w:rFonts w:ascii="Calibri" w:hAnsi="Calibri" w:cs="Calibri"/>
        </w:rPr>
        <w:t>exerce</w:t>
      </w:r>
      <w:r w:rsidR="004C7A74">
        <w:rPr>
          <w:rFonts w:ascii="Calibri" w:hAnsi="Calibri" w:cs="Calibri"/>
        </w:rPr>
        <w:t xml:space="preserve">r </w:t>
      </w:r>
      <w:r w:rsidR="00A04B36">
        <w:rPr>
          <w:rFonts w:ascii="Calibri" w:hAnsi="Calibri" w:cs="Calibri"/>
        </w:rPr>
        <w:t xml:space="preserve">funções de polícia judiciária e a investigação criminal, como instituição permanente, essencial </w:t>
      </w:r>
      <w:r w:rsidR="00223FB9">
        <w:rPr>
          <w:rFonts w:ascii="Calibri" w:hAnsi="Calibri" w:cs="Calibri"/>
        </w:rPr>
        <w:t xml:space="preserve">à justiça e </w:t>
      </w:r>
      <w:r w:rsidR="00A04B36">
        <w:rPr>
          <w:rFonts w:ascii="Calibri" w:hAnsi="Calibri" w:cs="Calibri"/>
        </w:rPr>
        <w:t xml:space="preserve">à segurança pública, promovendo a solução de conflitos. A polícia civil tem a </w:t>
      </w:r>
      <w:r w:rsidR="004C7A74">
        <w:rPr>
          <w:rFonts w:ascii="Calibri" w:hAnsi="Calibri" w:cs="Calibri"/>
        </w:rPr>
        <w:t xml:space="preserve">responsabilidade de identificação e captura de organizações criminosas e a repressão a infrações para inibir </w:t>
      </w:r>
      <w:r w:rsidR="00A04B36">
        <w:rPr>
          <w:rFonts w:ascii="Calibri" w:hAnsi="Calibri" w:cs="Calibri"/>
        </w:rPr>
        <w:t>o crime organizado</w:t>
      </w:r>
      <w:r w:rsidRPr="00D84ACB">
        <w:rPr>
          <w:rFonts w:ascii="Calibri" w:hAnsi="Calibri" w:cs="Calibri"/>
        </w:rPr>
        <w:t>.</w:t>
      </w:r>
    </w:p>
    <w:p w14:paraId="075D80D1" w14:textId="1C1027EE" w:rsidR="00D84ACB" w:rsidRPr="006A728D" w:rsidRDefault="00D84ACB" w:rsidP="00D84ACB">
      <w:pPr>
        <w:pStyle w:val="SemEspaamento"/>
        <w:jc w:val="both"/>
        <w:rPr>
          <w:rFonts w:ascii="Calibri" w:hAnsi="Calibri" w:cs="Calibri"/>
          <w:b/>
          <w:bCs/>
        </w:rPr>
      </w:pPr>
      <w:r w:rsidRPr="00D84ACB">
        <w:rPr>
          <w:rFonts w:ascii="Calibri" w:hAnsi="Calibri" w:cs="Calibri"/>
        </w:rPr>
        <w:t xml:space="preserve">    </w:t>
      </w:r>
      <w:r w:rsidR="004C7A74">
        <w:rPr>
          <w:rFonts w:ascii="Calibri" w:hAnsi="Calibri" w:cs="Calibri"/>
        </w:rPr>
        <w:t xml:space="preserve">  </w:t>
      </w:r>
      <w:r w:rsidRPr="00D84ACB">
        <w:rPr>
          <w:rFonts w:ascii="Calibri" w:hAnsi="Calibri" w:cs="Calibri"/>
        </w:rPr>
        <w:t xml:space="preserve">     As organizações públicas se modificam acompanhando o desenvolvimento econômico e populacional das cidades, a </w:t>
      </w:r>
      <w:r w:rsidRPr="00D84ACB">
        <w:rPr>
          <w:rFonts w:ascii="Calibri" w:hAnsi="Calibri" w:cs="Calibri"/>
          <w:b/>
        </w:rPr>
        <w:t xml:space="preserve">Polícia </w:t>
      </w:r>
      <w:r w:rsidR="004C7A74">
        <w:rPr>
          <w:rFonts w:ascii="Calibri" w:hAnsi="Calibri" w:cs="Calibri"/>
          <w:b/>
        </w:rPr>
        <w:t xml:space="preserve">Civil do Estado do </w:t>
      </w:r>
      <w:r w:rsidRPr="00D84ACB">
        <w:rPr>
          <w:rFonts w:ascii="Calibri" w:hAnsi="Calibri" w:cs="Calibri"/>
          <w:b/>
        </w:rPr>
        <w:t>Maranhão</w:t>
      </w:r>
      <w:r w:rsidRPr="00D84ACB">
        <w:rPr>
          <w:rFonts w:ascii="Calibri" w:hAnsi="Calibri" w:cs="Calibri"/>
        </w:rPr>
        <w:t xml:space="preserve"> deve marchar no mesmo diapasão e atenta às necessidades da população, no que tange à</w:t>
      </w:r>
      <w:r w:rsidR="004C7A74">
        <w:rPr>
          <w:rFonts w:ascii="Calibri" w:hAnsi="Calibri" w:cs="Calibri"/>
        </w:rPr>
        <w:t xml:space="preserve"> investigação de ações criminosas no município. </w:t>
      </w:r>
      <w:r w:rsidRPr="00D84ACB">
        <w:rPr>
          <w:rFonts w:ascii="Calibri" w:hAnsi="Calibri" w:cs="Calibri"/>
        </w:rPr>
        <w:t>Portanto, nossa propositura visa exclusivamente chamar a atenção do Poder Público para a necessidade imperiosa de destinar uma viatura para a</w:t>
      </w:r>
      <w:r w:rsidR="006A728D">
        <w:rPr>
          <w:rFonts w:ascii="Calibri" w:hAnsi="Calibri" w:cs="Calibri"/>
        </w:rPr>
        <w:t xml:space="preserve"> Delegacia de</w:t>
      </w:r>
      <w:r w:rsidRPr="00D84ACB">
        <w:rPr>
          <w:rFonts w:ascii="Calibri" w:hAnsi="Calibri" w:cs="Calibri"/>
        </w:rPr>
        <w:t xml:space="preserve"> Polícia </w:t>
      </w:r>
      <w:r w:rsidR="004C7A74">
        <w:rPr>
          <w:rFonts w:ascii="Calibri" w:hAnsi="Calibri" w:cs="Calibri"/>
        </w:rPr>
        <w:t>Civil</w:t>
      </w:r>
      <w:r w:rsidRPr="00D84ACB">
        <w:rPr>
          <w:rFonts w:ascii="Calibri" w:hAnsi="Calibri" w:cs="Calibri"/>
        </w:rPr>
        <w:t xml:space="preserve">, no município de </w:t>
      </w:r>
      <w:r w:rsidR="004C7A74" w:rsidRPr="006A728D">
        <w:rPr>
          <w:rFonts w:ascii="Calibri" w:hAnsi="Calibri" w:cs="Calibri"/>
          <w:b/>
          <w:bCs/>
        </w:rPr>
        <w:t>Itinga do Maranhão</w:t>
      </w:r>
      <w:r w:rsidRPr="006A728D">
        <w:rPr>
          <w:rFonts w:ascii="Calibri" w:hAnsi="Calibri" w:cs="Calibri"/>
          <w:b/>
          <w:bCs/>
        </w:rPr>
        <w:t>.</w:t>
      </w:r>
    </w:p>
    <w:p w14:paraId="292380D5" w14:textId="4CF538BD" w:rsidR="00D84ACB" w:rsidRDefault="00D84ACB" w:rsidP="00D84ACB">
      <w:pPr>
        <w:pStyle w:val="SemEspaamento"/>
        <w:jc w:val="both"/>
        <w:rPr>
          <w:rFonts w:ascii="Calibri" w:hAnsi="Calibri" w:cs="Calibri"/>
          <w:b/>
        </w:rPr>
      </w:pPr>
      <w:r w:rsidRPr="00D84ACB">
        <w:rPr>
          <w:rFonts w:ascii="Calibri" w:hAnsi="Calibri" w:cs="Calibri"/>
          <w:b/>
        </w:rPr>
        <w:t xml:space="preserve">Assembleia Legislativa do Maranhão, Plenário Deputado “Nagib </w:t>
      </w:r>
      <w:proofErr w:type="spellStart"/>
      <w:r w:rsidRPr="00D84ACB">
        <w:rPr>
          <w:rFonts w:ascii="Calibri" w:hAnsi="Calibri" w:cs="Calibri"/>
          <w:b/>
        </w:rPr>
        <w:t>Haickel</w:t>
      </w:r>
      <w:proofErr w:type="spellEnd"/>
      <w:r w:rsidRPr="00D84ACB">
        <w:rPr>
          <w:rFonts w:ascii="Calibri" w:hAnsi="Calibri" w:cs="Calibri"/>
          <w:b/>
        </w:rPr>
        <w:t>”, Palácio “Manoel Bequimão”, em São Luís, 0</w:t>
      </w:r>
      <w:r w:rsidR="004C7A74">
        <w:rPr>
          <w:rFonts w:ascii="Calibri" w:hAnsi="Calibri" w:cs="Calibri"/>
          <w:b/>
        </w:rPr>
        <w:t>5</w:t>
      </w:r>
      <w:r w:rsidRPr="00D84ACB">
        <w:rPr>
          <w:rFonts w:ascii="Calibri" w:hAnsi="Calibri" w:cs="Calibri"/>
          <w:b/>
        </w:rPr>
        <w:t xml:space="preserve"> de setembro de 2024.</w:t>
      </w:r>
    </w:p>
    <w:p w14:paraId="0B067FF8" w14:textId="77777777" w:rsidR="00A04B36" w:rsidRDefault="00A04B36" w:rsidP="00D84ACB">
      <w:pPr>
        <w:pStyle w:val="SemEspaamento"/>
        <w:jc w:val="both"/>
        <w:rPr>
          <w:rFonts w:ascii="Calibri" w:hAnsi="Calibri" w:cs="Calibri"/>
          <w:b/>
        </w:rPr>
      </w:pPr>
    </w:p>
    <w:p w14:paraId="2E8F328E" w14:textId="77777777" w:rsidR="00B33EB6" w:rsidRDefault="00B33EB6" w:rsidP="00B33EB6">
      <w:pPr>
        <w:jc w:val="center"/>
        <w:rPr>
          <w:rFonts w:ascii="Calibri" w:hAnsi="Calibri" w:cs="Calibri"/>
          <w:b/>
        </w:rPr>
      </w:pPr>
    </w:p>
    <w:p w14:paraId="033A4CFB" w14:textId="3B17E1CE" w:rsidR="00B33EB6" w:rsidRPr="00B33EB6" w:rsidRDefault="00B33EB6" w:rsidP="00B33EB6">
      <w:pPr>
        <w:pStyle w:val="SemEspaamento"/>
        <w:jc w:val="center"/>
        <w:rPr>
          <w:rFonts w:ascii="Calibri" w:hAnsi="Calibri" w:cs="Calibri"/>
          <w:b/>
          <w:bCs/>
        </w:rPr>
      </w:pPr>
      <w:r w:rsidRPr="00B33EB6">
        <w:rPr>
          <w:rFonts w:ascii="Calibri" w:hAnsi="Calibri" w:cs="Calibri"/>
          <w:b/>
          <w:bCs/>
        </w:rPr>
        <w:t>ROSANGELA VIDAL</w:t>
      </w:r>
    </w:p>
    <w:p w14:paraId="6EA7EE28" w14:textId="77777777" w:rsidR="00B33EB6" w:rsidRPr="00B33EB6" w:rsidRDefault="00B33EB6" w:rsidP="00B33EB6">
      <w:pPr>
        <w:pStyle w:val="SemEspaamento"/>
        <w:jc w:val="center"/>
        <w:rPr>
          <w:rFonts w:ascii="Calibri" w:hAnsi="Calibri" w:cs="Calibri"/>
          <w:b/>
          <w:bCs/>
        </w:rPr>
      </w:pPr>
      <w:r w:rsidRPr="00B33EB6">
        <w:rPr>
          <w:rFonts w:ascii="Calibri" w:hAnsi="Calibri" w:cs="Calibri"/>
          <w:b/>
          <w:bCs/>
        </w:rPr>
        <w:t>DEP. ESTADUAL - PL</w:t>
      </w:r>
    </w:p>
    <w:p w14:paraId="32C9CFEC" w14:textId="77777777" w:rsidR="00B33EB6" w:rsidRPr="00D84ACB" w:rsidRDefault="00B33EB6" w:rsidP="00D84ACB">
      <w:pPr>
        <w:pStyle w:val="SemEspaamento"/>
        <w:jc w:val="both"/>
        <w:rPr>
          <w:rFonts w:ascii="Calibri" w:hAnsi="Calibri" w:cs="Calibri"/>
          <w:b/>
        </w:rPr>
      </w:pPr>
    </w:p>
    <w:sectPr w:rsidR="00B33EB6" w:rsidRPr="00D84ACB" w:rsidSect="00B33EB6">
      <w:pgSz w:w="11906" w:h="16838"/>
      <w:pgMar w:top="284" w:right="1701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ACB"/>
    <w:rsid w:val="00006FA6"/>
    <w:rsid w:val="000F3F95"/>
    <w:rsid w:val="00102214"/>
    <w:rsid w:val="00223FB9"/>
    <w:rsid w:val="002D43A4"/>
    <w:rsid w:val="004C7A74"/>
    <w:rsid w:val="006A728D"/>
    <w:rsid w:val="00A04B36"/>
    <w:rsid w:val="00B33EB6"/>
    <w:rsid w:val="00D84ACB"/>
    <w:rsid w:val="00E42B19"/>
    <w:rsid w:val="00FD1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C339A"/>
  <w15:chartTrackingRefBased/>
  <w15:docId w15:val="{C3CDA546-6F4C-416A-BFB8-7FA40B625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D84ACB"/>
    <w:pPr>
      <w:spacing w:after="0" w:line="240" w:lineRule="auto"/>
    </w:pPr>
  </w:style>
  <w:style w:type="paragraph" w:styleId="Ttulo">
    <w:name w:val="Title"/>
    <w:basedOn w:val="Normal"/>
    <w:link w:val="TtuloChar"/>
    <w:qFormat/>
    <w:rsid w:val="00102214"/>
    <w:pPr>
      <w:spacing w:after="0" w:line="240" w:lineRule="auto"/>
      <w:jc w:val="center"/>
    </w:pPr>
    <w:rPr>
      <w:rFonts w:ascii="Times New Roman" w:eastAsia="Times New Roman" w:hAnsi="Times New Roman" w:cs="Times New Roman"/>
      <w:b/>
      <w:kern w:val="0"/>
      <w:sz w:val="28"/>
      <w:szCs w:val="20"/>
      <w:lang w:eastAsia="pt-BR"/>
      <w14:ligatures w14:val="none"/>
    </w:rPr>
  </w:style>
  <w:style w:type="character" w:customStyle="1" w:styleId="TtuloChar">
    <w:name w:val="Título Char"/>
    <w:basedOn w:val="Fontepargpadro"/>
    <w:link w:val="Ttulo"/>
    <w:rsid w:val="00102214"/>
    <w:rPr>
      <w:rFonts w:ascii="Times New Roman" w:eastAsia="Times New Roman" w:hAnsi="Times New Roman" w:cs="Times New Roman"/>
      <w:b/>
      <w:kern w:val="0"/>
      <w:sz w:val="28"/>
      <w:szCs w:val="20"/>
      <w:lang w:eastAsia="pt-BR"/>
      <w14:ligatures w14:val="none"/>
    </w:rPr>
  </w:style>
  <w:style w:type="paragraph" w:styleId="Cabealho">
    <w:name w:val="header"/>
    <w:basedOn w:val="Normal"/>
    <w:link w:val="CabealhoChar"/>
    <w:semiHidden/>
    <w:unhideWhenUsed/>
    <w:rsid w:val="00B33EB6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customStyle="1" w:styleId="CabealhoChar">
    <w:name w:val="Cabeçalho Char"/>
    <w:basedOn w:val="Fontepargpadro"/>
    <w:link w:val="Cabealho"/>
    <w:semiHidden/>
    <w:rsid w:val="00B33EB6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1064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370</Words>
  <Characters>2002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Costa de Aguiar</dc:creator>
  <cp:keywords/>
  <dc:description/>
  <cp:lastModifiedBy>Marta Costa de Aguiar</cp:lastModifiedBy>
  <cp:revision>6</cp:revision>
  <cp:lastPrinted>2024-09-05T12:36:00Z</cp:lastPrinted>
  <dcterms:created xsi:type="dcterms:W3CDTF">2024-09-04T20:20:00Z</dcterms:created>
  <dcterms:modified xsi:type="dcterms:W3CDTF">2024-09-05T12:38:00Z</dcterms:modified>
</cp:coreProperties>
</file>