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D3797" w14:textId="77777777" w:rsidR="009E1E9D" w:rsidRPr="009E1E9D" w:rsidRDefault="009E1E9D" w:rsidP="009E1E9D">
      <w:pPr>
        <w:pStyle w:val="Corpodetexto"/>
        <w:spacing w:before="5"/>
        <w:jc w:val="both"/>
        <w:rPr>
          <w:bCs/>
          <w:lang w:val="pt-BR"/>
        </w:rPr>
      </w:pPr>
    </w:p>
    <w:p w14:paraId="3791C30A" w14:textId="77777777" w:rsidR="000E25FD" w:rsidRPr="004F544A" w:rsidRDefault="000E25FD" w:rsidP="000E25FD">
      <w:pPr>
        <w:tabs>
          <w:tab w:val="left" w:pos="1134"/>
        </w:tabs>
        <w:spacing w:line="360" w:lineRule="auto"/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PROJETO DE RESOLUÇÃO LEGISLATIVA Nº______ /2025</w:t>
      </w:r>
    </w:p>
    <w:p w14:paraId="6DF429F3" w14:textId="77777777" w:rsidR="000E25FD" w:rsidRPr="004F544A" w:rsidRDefault="000E25FD" w:rsidP="000E25FD">
      <w:pPr>
        <w:tabs>
          <w:tab w:val="left" w:pos="1134"/>
        </w:tabs>
        <w:spacing w:line="360" w:lineRule="auto"/>
        <w:ind w:firstLine="993"/>
        <w:rPr>
          <w:b/>
          <w:sz w:val="24"/>
          <w:szCs w:val="24"/>
        </w:rPr>
      </w:pPr>
    </w:p>
    <w:p w14:paraId="4AFA4EE1" w14:textId="77777777" w:rsidR="000E25FD" w:rsidRPr="004F544A" w:rsidRDefault="000E25FD" w:rsidP="000E25FD">
      <w:pPr>
        <w:tabs>
          <w:tab w:val="left" w:pos="1134"/>
        </w:tabs>
        <w:spacing w:line="360" w:lineRule="auto"/>
        <w:ind w:firstLine="993"/>
        <w:rPr>
          <w:b/>
          <w:sz w:val="24"/>
          <w:szCs w:val="24"/>
        </w:rPr>
      </w:pPr>
    </w:p>
    <w:p w14:paraId="7FB0F476" w14:textId="44F949E7" w:rsidR="000E25FD" w:rsidRPr="004F544A" w:rsidRDefault="000E25FD" w:rsidP="0096710D">
      <w:pPr>
        <w:ind w:left="4536"/>
        <w:jc w:val="both"/>
        <w:rPr>
          <w:sz w:val="24"/>
          <w:szCs w:val="24"/>
        </w:rPr>
      </w:pPr>
      <w:r w:rsidRPr="004F544A">
        <w:rPr>
          <w:sz w:val="24"/>
          <w:szCs w:val="24"/>
        </w:rPr>
        <w:t xml:space="preserve">Concede a </w:t>
      </w:r>
      <w:bookmarkStart w:id="0" w:name="_Hlk193280275"/>
      <w:r w:rsidR="00027A01" w:rsidRPr="00027A01">
        <w:rPr>
          <w:sz w:val="24"/>
          <w:szCs w:val="24"/>
          <w:lang w:val="pt-BR"/>
        </w:rPr>
        <w:t xml:space="preserve">Medalha de Mérito Legislativo </w:t>
      </w:r>
      <w:r w:rsidR="00BE231F" w:rsidRPr="00BE231F">
        <w:rPr>
          <w:sz w:val="24"/>
          <w:szCs w:val="24"/>
          <w:lang w:val="pt-BR"/>
        </w:rPr>
        <w:t>Manuel Beckman</w:t>
      </w:r>
      <w:r w:rsidR="00176467">
        <w:rPr>
          <w:sz w:val="24"/>
          <w:szCs w:val="24"/>
          <w:lang w:val="pt-BR"/>
        </w:rPr>
        <w:t xml:space="preserve">, </w:t>
      </w:r>
      <w:r w:rsidRPr="004F544A">
        <w:rPr>
          <w:sz w:val="24"/>
          <w:szCs w:val="24"/>
        </w:rPr>
        <w:t>a</w:t>
      </w:r>
      <w:r w:rsidR="00E10974">
        <w:rPr>
          <w:sz w:val="24"/>
          <w:szCs w:val="24"/>
        </w:rPr>
        <w:t>o</w:t>
      </w:r>
      <w:r w:rsidRPr="004F544A">
        <w:rPr>
          <w:sz w:val="24"/>
          <w:szCs w:val="24"/>
        </w:rPr>
        <w:t xml:space="preserve"> </w:t>
      </w:r>
      <w:bookmarkEnd w:id="0"/>
      <w:r w:rsidR="00EC572D">
        <w:rPr>
          <w:b/>
          <w:sz w:val="24"/>
          <w:szCs w:val="24"/>
          <w:lang w:val="pt-BR"/>
        </w:rPr>
        <w:t>Sr</w:t>
      </w:r>
      <w:r w:rsidR="00E10974" w:rsidRPr="00E10974">
        <w:rPr>
          <w:b/>
          <w:sz w:val="24"/>
          <w:szCs w:val="24"/>
          <w:lang w:val="pt-BR"/>
        </w:rPr>
        <w:t xml:space="preserve">. </w:t>
      </w:r>
      <w:r w:rsidR="00EC572D" w:rsidRPr="00EC572D">
        <w:rPr>
          <w:b/>
          <w:sz w:val="24"/>
          <w:szCs w:val="24"/>
          <w:lang w:val="pt-BR"/>
        </w:rPr>
        <w:t xml:space="preserve">Leandro </w:t>
      </w:r>
      <w:r w:rsidR="00BE231F">
        <w:rPr>
          <w:b/>
          <w:sz w:val="24"/>
          <w:szCs w:val="24"/>
          <w:lang w:val="pt-BR"/>
        </w:rPr>
        <w:t>M</w:t>
      </w:r>
      <w:r w:rsidR="00EC572D" w:rsidRPr="00EC572D">
        <w:rPr>
          <w:b/>
          <w:sz w:val="24"/>
          <w:szCs w:val="24"/>
          <w:lang w:val="pt-BR"/>
        </w:rPr>
        <w:t>arcos Gedeon Maciel</w:t>
      </w:r>
      <w:r w:rsidR="00D166AC">
        <w:rPr>
          <w:b/>
          <w:bCs/>
          <w:sz w:val="24"/>
          <w:szCs w:val="24"/>
        </w:rPr>
        <w:t>.</w:t>
      </w:r>
    </w:p>
    <w:p w14:paraId="429F5432" w14:textId="4ED5D04F" w:rsidR="000E25FD" w:rsidRPr="004F544A" w:rsidRDefault="000E25FD" w:rsidP="0096710D">
      <w:pPr>
        <w:spacing w:line="360" w:lineRule="auto"/>
        <w:ind w:left="4536"/>
        <w:jc w:val="both"/>
        <w:rPr>
          <w:color w:val="222222"/>
          <w:sz w:val="24"/>
          <w:szCs w:val="24"/>
          <w:shd w:val="clear" w:color="auto" w:fill="FFFFFF"/>
        </w:rPr>
      </w:pPr>
    </w:p>
    <w:p w14:paraId="756DC96B" w14:textId="77777777" w:rsidR="000E25FD" w:rsidRPr="004F544A" w:rsidRDefault="000E25FD" w:rsidP="0096710D">
      <w:pPr>
        <w:spacing w:line="360" w:lineRule="auto"/>
        <w:ind w:left="4536"/>
        <w:jc w:val="both"/>
        <w:rPr>
          <w:sz w:val="24"/>
          <w:szCs w:val="24"/>
        </w:rPr>
      </w:pPr>
    </w:p>
    <w:p w14:paraId="0FD5041C" w14:textId="77777777" w:rsidR="000E25FD" w:rsidRPr="004F544A" w:rsidRDefault="000E25FD" w:rsidP="0096710D">
      <w:pPr>
        <w:spacing w:line="360" w:lineRule="auto"/>
        <w:ind w:left="4536"/>
        <w:jc w:val="both"/>
        <w:rPr>
          <w:sz w:val="24"/>
          <w:szCs w:val="24"/>
        </w:rPr>
      </w:pPr>
    </w:p>
    <w:p w14:paraId="7A0B71EC" w14:textId="06FA3F69" w:rsidR="000E25FD" w:rsidRPr="004F544A" w:rsidRDefault="000E25FD" w:rsidP="0096710D">
      <w:pPr>
        <w:spacing w:line="360" w:lineRule="auto"/>
        <w:ind w:firstLine="1134"/>
        <w:jc w:val="both"/>
        <w:rPr>
          <w:sz w:val="24"/>
          <w:szCs w:val="24"/>
        </w:rPr>
      </w:pPr>
      <w:r w:rsidRPr="004F544A">
        <w:rPr>
          <w:b/>
          <w:bCs/>
          <w:sz w:val="24"/>
          <w:szCs w:val="24"/>
        </w:rPr>
        <w:t>Art. 1º</w:t>
      </w:r>
      <w:r w:rsidRPr="004F544A">
        <w:rPr>
          <w:sz w:val="24"/>
          <w:szCs w:val="24"/>
        </w:rPr>
        <w:t xml:space="preserve"> - Fica concedida a </w:t>
      </w:r>
      <w:r w:rsidR="00BE231F" w:rsidRPr="00027A01">
        <w:rPr>
          <w:sz w:val="24"/>
          <w:szCs w:val="24"/>
          <w:lang w:val="pt-BR"/>
        </w:rPr>
        <w:t xml:space="preserve">Medalha de Mérito Legislativo </w:t>
      </w:r>
      <w:r w:rsidR="00BE231F" w:rsidRPr="00BE231F">
        <w:rPr>
          <w:sz w:val="24"/>
          <w:szCs w:val="24"/>
          <w:lang w:val="pt-BR"/>
        </w:rPr>
        <w:t>Manuel Beckman</w:t>
      </w:r>
      <w:r w:rsidR="00BE231F">
        <w:rPr>
          <w:sz w:val="24"/>
          <w:szCs w:val="24"/>
          <w:lang w:val="pt-BR"/>
        </w:rPr>
        <w:t xml:space="preserve">, </w:t>
      </w:r>
      <w:r w:rsidR="00BE231F" w:rsidRPr="004F544A">
        <w:rPr>
          <w:sz w:val="24"/>
          <w:szCs w:val="24"/>
        </w:rPr>
        <w:t>a</w:t>
      </w:r>
      <w:r w:rsidR="00BE231F">
        <w:rPr>
          <w:sz w:val="24"/>
          <w:szCs w:val="24"/>
        </w:rPr>
        <w:t>o</w:t>
      </w:r>
      <w:r w:rsidR="00BE231F" w:rsidRPr="004F544A">
        <w:rPr>
          <w:sz w:val="24"/>
          <w:szCs w:val="24"/>
        </w:rPr>
        <w:t xml:space="preserve"> </w:t>
      </w:r>
      <w:r w:rsidR="00BE231F">
        <w:rPr>
          <w:b/>
          <w:sz w:val="24"/>
          <w:szCs w:val="24"/>
          <w:lang w:val="pt-BR"/>
        </w:rPr>
        <w:t>Sr</w:t>
      </w:r>
      <w:r w:rsidR="00BE231F" w:rsidRPr="00E10974">
        <w:rPr>
          <w:b/>
          <w:sz w:val="24"/>
          <w:szCs w:val="24"/>
          <w:lang w:val="pt-BR"/>
        </w:rPr>
        <w:t xml:space="preserve">. </w:t>
      </w:r>
      <w:r w:rsidR="00BE231F" w:rsidRPr="00EC572D">
        <w:rPr>
          <w:b/>
          <w:sz w:val="24"/>
          <w:szCs w:val="24"/>
          <w:lang w:val="pt-BR"/>
        </w:rPr>
        <w:t xml:space="preserve">Leandro </w:t>
      </w:r>
      <w:r w:rsidR="00BE231F">
        <w:rPr>
          <w:b/>
          <w:sz w:val="24"/>
          <w:szCs w:val="24"/>
          <w:lang w:val="pt-BR"/>
        </w:rPr>
        <w:t>M</w:t>
      </w:r>
      <w:r w:rsidR="00BE231F" w:rsidRPr="00EC572D">
        <w:rPr>
          <w:b/>
          <w:sz w:val="24"/>
          <w:szCs w:val="24"/>
          <w:lang w:val="pt-BR"/>
        </w:rPr>
        <w:t>arcos Gedeon Maciel</w:t>
      </w:r>
      <w:r w:rsidR="00BE231F">
        <w:rPr>
          <w:b/>
          <w:bCs/>
          <w:sz w:val="24"/>
          <w:szCs w:val="24"/>
        </w:rPr>
        <w:t>.</w:t>
      </w:r>
    </w:p>
    <w:p w14:paraId="241E5D14" w14:textId="77777777" w:rsidR="000E25FD" w:rsidRPr="004F544A" w:rsidRDefault="000E25FD" w:rsidP="0096710D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3BE582EF" w14:textId="77777777" w:rsidR="000E25FD" w:rsidRPr="004F544A" w:rsidRDefault="000E25FD" w:rsidP="0096710D">
      <w:pPr>
        <w:tabs>
          <w:tab w:val="left" w:pos="1134"/>
        </w:tabs>
        <w:spacing w:line="360" w:lineRule="auto"/>
        <w:ind w:firstLine="1134"/>
        <w:jc w:val="both"/>
        <w:rPr>
          <w:sz w:val="24"/>
          <w:szCs w:val="24"/>
        </w:rPr>
      </w:pPr>
      <w:r w:rsidRPr="004F544A">
        <w:rPr>
          <w:b/>
          <w:bCs/>
          <w:sz w:val="24"/>
          <w:szCs w:val="24"/>
        </w:rPr>
        <w:t>Art. 2º</w:t>
      </w:r>
      <w:r w:rsidRPr="004F544A">
        <w:rPr>
          <w:sz w:val="24"/>
          <w:szCs w:val="24"/>
        </w:rPr>
        <w:t xml:space="preserve"> - Esta Resolução Legislativa entrará em vigor na data de sua publicação.</w:t>
      </w:r>
    </w:p>
    <w:p w14:paraId="6EDCED47" w14:textId="77777777" w:rsidR="000E25FD" w:rsidRPr="004F544A" w:rsidRDefault="000E25FD" w:rsidP="0096710D">
      <w:pPr>
        <w:pStyle w:val="Cabealho"/>
        <w:spacing w:line="360" w:lineRule="auto"/>
        <w:ind w:firstLine="708"/>
        <w:jc w:val="both"/>
        <w:rPr>
          <w:sz w:val="24"/>
          <w:szCs w:val="24"/>
        </w:rPr>
      </w:pPr>
    </w:p>
    <w:p w14:paraId="2C87B08F" w14:textId="153806CA" w:rsidR="000E25FD" w:rsidRPr="004F544A" w:rsidRDefault="000E25FD" w:rsidP="0096710D">
      <w:pPr>
        <w:pStyle w:val="Corpodetexto"/>
        <w:spacing w:before="5"/>
        <w:ind w:firstLine="567"/>
        <w:jc w:val="both"/>
        <w:rPr>
          <w:b/>
        </w:rPr>
      </w:pPr>
      <w:r w:rsidRPr="004F544A">
        <w:rPr>
          <w:b/>
        </w:rPr>
        <w:t>PLENÁRIO DEPUTADO “NAGIB HAICKEL” DO PALÁCIO “MANUEL BECKMAN”, EM 1</w:t>
      </w:r>
      <w:r w:rsidR="00D166AC">
        <w:rPr>
          <w:b/>
        </w:rPr>
        <w:t>9</w:t>
      </w:r>
      <w:r w:rsidRPr="004F544A">
        <w:rPr>
          <w:b/>
        </w:rPr>
        <w:t xml:space="preserve"> DE MARÇO DE 2025</w:t>
      </w:r>
    </w:p>
    <w:p w14:paraId="6C8D29D9" w14:textId="77777777" w:rsidR="000E25FD" w:rsidRPr="004F544A" w:rsidRDefault="000E25FD" w:rsidP="0096710D">
      <w:pPr>
        <w:pStyle w:val="Corpodetexto"/>
        <w:spacing w:before="5"/>
        <w:ind w:firstLine="567"/>
        <w:jc w:val="both"/>
        <w:rPr>
          <w:b/>
        </w:rPr>
      </w:pPr>
    </w:p>
    <w:p w14:paraId="7E8B6A1B" w14:textId="77777777" w:rsidR="000E25FD" w:rsidRPr="004F544A" w:rsidRDefault="000E25FD" w:rsidP="0096710D">
      <w:pPr>
        <w:jc w:val="both"/>
        <w:rPr>
          <w:sz w:val="24"/>
          <w:szCs w:val="24"/>
        </w:rPr>
      </w:pPr>
    </w:p>
    <w:p w14:paraId="45728CD0" w14:textId="77777777" w:rsidR="000E25FD" w:rsidRPr="004F544A" w:rsidRDefault="000E25FD" w:rsidP="0096710D">
      <w:pPr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DALTON ARRUDA</w:t>
      </w:r>
    </w:p>
    <w:p w14:paraId="5690DCE8" w14:textId="77777777" w:rsidR="000E25FD" w:rsidRPr="004F544A" w:rsidRDefault="000E25FD" w:rsidP="0096710D">
      <w:pPr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DEPUTADO ESTADUAL – PSD</w:t>
      </w:r>
    </w:p>
    <w:p w14:paraId="753AE311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1F3CFEEC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33B4F534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BA2EEE2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D79D44F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F50C4B6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EFE60E0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63057C49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4ECE2877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20417A2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34013D13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04B58BEF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9160254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692CDD11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09ECD71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E7C10B4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F3FC9B9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35AA40C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76E8FA5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2722439B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084750E7" w14:textId="43C60878" w:rsidR="001A68F0" w:rsidRPr="00D166AC" w:rsidRDefault="001A68F0" w:rsidP="001A68F0">
      <w:pPr>
        <w:pStyle w:val="Corpodetexto"/>
        <w:spacing w:before="5"/>
        <w:jc w:val="center"/>
        <w:rPr>
          <w:bCs/>
          <w:lang w:val="pt-BR"/>
        </w:rPr>
      </w:pPr>
      <w:r w:rsidRPr="00D166AC">
        <w:rPr>
          <w:b/>
          <w:bCs/>
          <w:lang w:val="pt-BR"/>
        </w:rPr>
        <w:lastRenderedPageBreak/>
        <w:t>JUSTIFICATIVA</w:t>
      </w:r>
    </w:p>
    <w:p w14:paraId="6B80A467" w14:textId="77777777" w:rsidR="000B7DFE" w:rsidRPr="00D166AC" w:rsidRDefault="000B7DFE" w:rsidP="00793C6D">
      <w:pPr>
        <w:ind w:firstLine="1134"/>
        <w:jc w:val="both"/>
        <w:rPr>
          <w:bCs/>
          <w:sz w:val="24"/>
          <w:szCs w:val="24"/>
          <w:lang w:val="pt-BR"/>
        </w:rPr>
      </w:pPr>
    </w:p>
    <w:p w14:paraId="77E5441D" w14:textId="75EBA0B1" w:rsidR="00793C6D" w:rsidRPr="00D166AC" w:rsidRDefault="00793C6D" w:rsidP="00793C6D">
      <w:pPr>
        <w:ind w:firstLine="1134"/>
        <w:jc w:val="both"/>
        <w:rPr>
          <w:bCs/>
          <w:sz w:val="24"/>
          <w:szCs w:val="24"/>
          <w:lang w:val="pt-BR"/>
        </w:rPr>
      </w:pPr>
      <w:r w:rsidRPr="00D166AC">
        <w:rPr>
          <w:bCs/>
          <w:sz w:val="24"/>
          <w:szCs w:val="24"/>
          <w:lang w:val="pt-BR"/>
        </w:rPr>
        <w:t>Excelentíssimos Senhores e Senhoras Legisladores,</w:t>
      </w:r>
    </w:p>
    <w:p w14:paraId="45B69F22" w14:textId="77777777" w:rsidR="009413C8" w:rsidRDefault="009413C8" w:rsidP="009413C8">
      <w:pPr>
        <w:pStyle w:val="Corpodetexto"/>
        <w:spacing w:before="5"/>
        <w:rPr>
          <w:bCs/>
          <w:lang w:val="pt-BR"/>
        </w:rPr>
      </w:pPr>
    </w:p>
    <w:p w14:paraId="6202EA7C" w14:textId="77777777" w:rsidR="00E10A93" w:rsidRPr="00E10A93" w:rsidRDefault="00E10A93" w:rsidP="00D76535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E10A93">
        <w:rPr>
          <w:bCs/>
          <w:lang w:val="pt-BR"/>
        </w:rPr>
        <w:t>O presente Projeto de Resolução propõe a concessão da Medalha de Mérito Legislativo Manuel Beckman ao Sr. Leandro Marcos Gedeon Maciel, em reconhecimento à sua relevante contribuição para o desenvolvimento econômico e social do Maranhão.</w:t>
      </w:r>
    </w:p>
    <w:p w14:paraId="24EA86C4" w14:textId="77777777" w:rsidR="00E10A93" w:rsidRPr="00E10A93" w:rsidRDefault="00E10A93" w:rsidP="00D76535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E10A93">
        <w:rPr>
          <w:bCs/>
          <w:lang w:val="pt-BR"/>
        </w:rPr>
        <w:t>Desde jovem, Leandro Maciel demonstrou aptidão para a gestão empresarial, seguindo os passos de seu pai, José Leandro Maciel. Formado em Contabilidade e Gestão de Negócios pela Universidade Presbiteriana Mackenzie, acumulou experiência em grandes empresas antes de retornar ao grupo familiar e impulsionar sua expansão.</w:t>
      </w:r>
    </w:p>
    <w:p w14:paraId="5440E05F" w14:textId="65F4B7E9" w:rsidR="00E10A93" w:rsidRPr="00E10A93" w:rsidRDefault="00E10A93" w:rsidP="00D76535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E10A93">
        <w:rPr>
          <w:bCs/>
          <w:lang w:val="pt-BR"/>
        </w:rPr>
        <w:t>Atualmente, suas empresas geram mais de 450 empregos diretos em São Luís, Santa Inês, Codó e Imperatriz. Com 12 unidades, o grupo lidera o mercado de marcenaria e madeira e se destaca no setor de material de construção. Com planos de expansão, prevê dobrar de tamanho nos próximos cinco anos.</w:t>
      </w:r>
    </w:p>
    <w:p w14:paraId="57EC8E2D" w14:textId="78404A6C" w:rsidR="00E10A93" w:rsidRPr="00E10A93" w:rsidRDefault="00E10A93" w:rsidP="00D76535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E10A93">
        <w:rPr>
          <w:bCs/>
          <w:lang w:val="pt-BR"/>
        </w:rPr>
        <w:t>Suas ações sociais incluem treinamentos para profissionais da marcenaria, apoio à Escola de Marcenaria da Penitenciária de Pedrinhas e programas de valorização dos colaboradores. A empresa também se destaca pelo alto índice de empregabilidade feminina, reconhecido pelo Tribunal de Justiça.</w:t>
      </w:r>
    </w:p>
    <w:p w14:paraId="2917433E" w14:textId="5573F6D6" w:rsidR="00E10A93" w:rsidRPr="00E10A93" w:rsidRDefault="00E10A93" w:rsidP="00D76535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E10A93">
        <w:rPr>
          <w:bCs/>
          <w:lang w:val="pt-BR"/>
        </w:rPr>
        <w:t>O grupo recebe prêmios pelo fomento à capacitação da cadeia produtiva e inovação no setor. A recente inauguração da Superaço fortalece o segmento de ferro e aço no estado.</w:t>
      </w:r>
    </w:p>
    <w:p w14:paraId="7C7B74C4" w14:textId="7AF0FF2E" w:rsidR="00E10A93" w:rsidRPr="00E10A93" w:rsidRDefault="00E10A93" w:rsidP="00D76535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E10A93">
        <w:rPr>
          <w:bCs/>
          <w:lang w:val="pt-BR"/>
        </w:rPr>
        <w:t>Desde 2019, todas as unidades industriais adotaram energia solar e práticas de reciclagem, reforçando o compromisso ambiental.</w:t>
      </w:r>
    </w:p>
    <w:p w14:paraId="273B7BD7" w14:textId="77777777" w:rsidR="00E10A93" w:rsidRPr="00E10A93" w:rsidRDefault="00E10A93" w:rsidP="00D76535">
      <w:pPr>
        <w:pStyle w:val="Corpodetexto"/>
        <w:spacing w:before="100" w:beforeAutospacing="1" w:after="100" w:afterAutospacing="1"/>
        <w:ind w:firstLine="1134"/>
        <w:jc w:val="both"/>
        <w:rPr>
          <w:bCs/>
          <w:lang w:val="pt-BR"/>
        </w:rPr>
      </w:pPr>
      <w:r w:rsidRPr="00E10A93">
        <w:rPr>
          <w:bCs/>
          <w:lang w:val="pt-BR"/>
        </w:rPr>
        <w:t>Diante de sua trajetória exemplar e contribuições ao Maranhão, a concessão da Medalha Manuel Beckman a Leandro Maciel é um justo reconhecimento de seu impacto positivo no estado.</w:t>
      </w:r>
    </w:p>
    <w:p w14:paraId="7A816EF8" w14:textId="77777777" w:rsidR="000A42F5" w:rsidRPr="00D166AC" w:rsidRDefault="000A42F5" w:rsidP="00D76535">
      <w:pPr>
        <w:pStyle w:val="Corpodetexto"/>
        <w:spacing w:before="100" w:beforeAutospacing="1" w:after="100" w:afterAutospacing="1"/>
        <w:ind w:firstLine="1134"/>
        <w:jc w:val="both"/>
        <w:rPr>
          <w:bCs/>
        </w:rPr>
      </w:pPr>
    </w:p>
    <w:p w14:paraId="5F45B37F" w14:textId="3684F482" w:rsidR="002C09FC" w:rsidRPr="00D166AC" w:rsidRDefault="002C09FC" w:rsidP="002C09FC">
      <w:pPr>
        <w:pStyle w:val="Corpodetexto"/>
        <w:spacing w:before="5"/>
        <w:ind w:firstLine="567"/>
        <w:jc w:val="both"/>
        <w:rPr>
          <w:b/>
        </w:rPr>
      </w:pPr>
      <w:r w:rsidRPr="00D166AC">
        <w:rPr>
          <w:b/>
        </w:rPr>
        <w:t xml:space="preserve">PLENÁRIO DEPUTADO “NAGIB HAICKEL” DO PALÁCIO “MANUEL BECKMAN”, EM </w:t>
      </w:r>
      <w:r w:rsidR="00817E82" w:rsidRPr="00D166AC">
        <w:rPr>
          <w:b/>
        </w:rPr>
        <w:t>1</w:t>
      </w:r>
      <w:r w:rsidR="00D166AC">
        <w:rPr>
          <w:b/>
        </w:rPr>
        <w:t>9</w:t>
      </w:r>
      <w:r w:rsidRPr="00D166AC">
        <w:rPr>
          <w:b/>
        </w:rPr>
        <w:t xml:space="preserve"> DE </w:t>
      </w:r>
      <w:r w:rsidR="00817E82" w:rsidRPr="00D166AC">
        <w:rPr>
          <w:b/>
        </w:rPr>
        <w:t>MARÇO</w:t>
      </w:r>
      <w:r w:rsidRPr="00D166AC">
        <w:rPr>
          <w:b/>
        </w:rPr>
        <w:t xml:space="preserve"> DE 202</w:t>
      </w:r>
      <w:r w:rsidR="00817E82" w:rsidRPr="00D166AC">
        <w:rPr>
          <w:b/>
        </w:rPr>
        <w:t>5</w:t>
      </w:r>
    </w:p>
    <w:p w14:paraId="6424FF5D" w14:textId="77777777" w:rsidR="00B13DAE" w:rsidRPr="00D166AC" w:rsidRDefault="00B13DAE" w:rsidP="002C09FC">
      <w:pPr>
        <w:pStyle w:val="Corpodetexto"/>
        <w:spacing w:before="5"/>
        <w:ind w:firstLine="567"/>
        <w:jc w:val="both"/>
        <w:rPr>
          <w:b/>
        </w:rPr>
      </w:pPr>
    </w:p>
    <w:p w14:paraId="024122A9" w14:textId="77777777" w:rsidR="002C09FC" w:rsidRPr="00D166AC" w:rsidRDefault="002C09FC" w:rsidP="002C09FC">
      <w:pPr>
        <w:jc w:val="both"/>
        <w:rPr>
          <w:sz w:val="24"/>
          <w:szCs w:val="24"/>
        </w:rPr>
      </w:pPr>
    </w:p>
    <w:p w14:paraId="17DB4D77" w14:textId="2B1714DC" w:rsidR="002C09FC" w:rsidRPr="00D166AC" w:rsidRDefault="00F41662" w:rsidP="008649DC">
      <w:pPr>
        <w:jc w:val="center"/>
        <w:rPr>
          <w:b/>
          <w:sz w:val="24"/>
          <w:szCs w:val="24"/>
        </w:rPr>
      </w:pPr>
      <w:r w:rsidRPr="00D166AC">
        <w:rPr>
          <w:b/>
          <w:sz w:val="24"/>
          <w:szCs w:val="24"/>
        </w:rPr>
        <w:t>DALTON ARRUDA</w:t>
      </w:r>
    </w:p>
    <w:p w14:paraId="53379E2E" w14:textId="281626E5" w:rsidR="002C09FC" w:rsidRPr="00D166AC" w:rsidRDefault="00F41662" w:rsidP="008649DC">
      <w:pPr>
        <w:jc w:val="center"/>
        <w:rPr>
          <w:b/>
          <w:sz w:val="24"/>
          <w:szCs w:val="24"/>
        </w:rPr>
      </w:pPr>
      <w:r w:rsidRPr="00D166AC">
        <w:rPr>
          <w:b/>
          <w:sz w:val="24"/>
          <w:szCs w:val="24"/>
        </w:rPr>
        <w:t>DEPUTADO ESTADUAL – PSD</w:t>
      </w:r>
    </w:p>
    <w:sectPr w:rsidR="002C09FC" w:rsidRPr="00D166AC" w:rsidSect="0096710D">
      <w:headerReference w:type="default" r:id="rId6"/>
      <w:type w:val="continuous"/>
      <w:pgSz w:w="11910" w:h="16840"/>
      <w:pgMar w:top="2231" w:right="1020" w:bottom="426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4B253" w14:textId="77777777" w:rsidR="008B5E74" w:rsidRDefault="008B5E74" w:rsidP="00DF3D28">
      <w:r>
        <w:separator/>
      </w:r>
    </w:p>
  </w:endnote>
  <w:endnote w:type="continuationSeparator" w:id="0">
    <w:p w14:paraId="14457ACC" w14:textId="77777777" w:rsidR="008B5E74" w:rsidRDefault="008B5E74" w:rsidP="00DF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07F94" w14:textId="77777777" w:rsidR="008B5E74" w:rsidRDefault="008B5E74" w:rsidP="00DF3D28">
      <w:r>
        <w:separator/>
      </w:r>
    </w:p>
  </w:footnote>
  <w:footnote w:type="continuationSeparator" w:id="0">
    <w:p w14:paraId="55121C35" w14:textId="77777777" w:rsidR="008B5E74" w:rsidRDefault="008B5E74" w:rsidP="00DF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2FAA" w14:textId="77777777" w:rsidR="00DF3D28" w:rsidRPr="00346488" w:rsidRDefault="00DF3D28" w:rsidP="00DF3D28">
    <w:pPr>
      <w:pStyle w:val="Cabealho"/>
      <w:tabs>
        <w:tab w:val="clear" w:pos="4252"/>
      </w:tabs>
      <w:ind w:right="360"/>
      <w:jc w:val="center"/>
      <w:rPr>
        <w:b/>
        <w:color w:val="000080"/>
        <w:sz w:val="26"/>
        <w:szCs w:val="26"/>
      </w:rPr>
    </w:pPr>
    <w:r w:rsidRPr="00940C07">
      <w:rPr>
        <w:noProof/>
        <w:sz w:val="26"/>
        <w:szCs w:val="26"/>
      </w:rPr>
      <w:drawing>
        <wp:inline distT="0" distB="0" distL="0" distR="0" wp14:anchorId="025B3BA7" wp14:editId="010C1DAF">
          <wp:extent cx="952500" cy="822960"/>
          <wp:effectExtent l="0" t="0" r="0" b="0"/>
          <wp:docPr id="679705719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37447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57296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>ASSEMBLEIA LEGISLATIVA DO ESTADO DO MARANHÃO</w:t>
    </w:r>
  </w:p>
  <w:p w14:paraId="2379B890" w14:textId="0A29D733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 xml:space="preserve">Gabinete do Deputado </w:t>
    </w:r>
    <w:r w:rsidR="00817E82">
      <w:rPr>
        <w:b/>
        <w:sz w:val="26"/>
        <w:szCs w:val="26"/>
      </w:rPr>
      <w:t>Dalton Arruda</w:t>
    </w:r>
    <w:r w:rsidRPr="00346488">
      <w:rPr>
        <w:b/>
        <w:sz w:val="26"/>
        <w:szCs w:val="26"/>
      </w:rPr>
      <w:t xml:space="preserve"> </w:t>
    </w:r>
  </w:p>
  <w:p w14:paraId="0FAA3E83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>Avenida Jerônimo de Albuquerque, s/n, Sítio do Rangedor – Cohafuma</w:t>
    </w:r>
  </w:p>
  <w:p w14:paraId="112CE509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 xml:space="preserve">São Luís - MA – 65.071-750 </w:t>
    </w:r>
  </w:p>
  <w:p w14:paraId="402B0A23" w14:textId="77777777" w:rsidR="00DF3D28" w:rsidRDefault="00DF3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C"/>
    <w:rsid w:val="000017D5"/>
    <w:rsid w:val="000074E4"/>
    <w:rsid w:val="00014A2B"/>
    <w:rsid w:val="0002753A"/>
    <w:rsid w:val="00027A01"/>
    <w:rsid w:val="00037A58"/>
    <w:rsid w:val="00041A64"/>
    <w:rsid w:val="00055DC1"/>
    <w:rsid w:val="00056FE5"/>
    <w:rsid w:val="0005763F"/>
    <w:rsid w:val="000825B8"/>
    <w:rsid w:val="000862EB"/>
    <w:rsid w:val="0009282A"/>
    <w:rsid w:val="000A42F5"/>
    <w:rsid w:val="000B5DF5"/>
    <w:rsid w:val="000B7DFE"/>
    <w:rsid w:val="000C3E04"/>
    <w:rsid w:val="000C6D19"/>
    <w:rsid w:val="000E25FD"/>
    <w:rsid w:val="000E286C"/>
    <w:rsid w:val="000E5C7C"/>
    <w:rsid w:val="000E6352"/>
    <w:rsid w:val="00106CC0"/>
    <w:rsid w:val="00152D1B"/>
    <w:rsid w:val="0015554B"/>
    <w:rsid w:val="00155D8C"/>
    <w:rsid w:val="00156710"/>
    <w:rsid w:val="0017403D"/>
    <w:rsid w:val="00176467"/>
    <w:rsid w:val="00190080"/>
    <w:rsid w:val="00191EFB"/>
    <w:rsid w:val="001A68F0"/>
    <w:rsid w:val="001B0C0F"/>
    <w:rsid w:val="001F4349"/>
    <w:rsid w:val="0020781E"/>
    <w:rsid w:val="00216AC0"/>
    <w:rsid w:val="00225466"/>
    <w:rsid w:val="00234CF3"/>
    <w:rsid w:val="00235053"/>
    <w:rsid w:val="00243C6B"/>
    <w:rsid w:val="0025599B"/>
    <w:rsid w:val="0025648F"/>
    <w:rsid w:val="00263A92"/>
    <w:rsid w:val="00275D5A"/>
    <w:rsid w:val="002C09FC"/>
    <w:rsid w:val="002C32F3"/>
    <w:rsid w:val="002C4087"/>
    <w:rsid w:val="002C6788"/>
    <w:rsid w:val="002D1238"/>
    <w:rsid w:val="003061F5"/>
    <w:rsid w:val="00322B47"/>
    <w:rsid w:val="00323818"/>
    <w:rsid w:val="00325EA0"/>
    <w:rsid w:val="00336908"/>
    <w:rsid w:val="00360FCA"/>
    <w:rsid w:val="003A21B9"/>
    <w:rsid w:val="003B11EF"/>
    <w:rsid w:val="003C7CCA"/>
    <w:rsid w:val="00431D2C"/>
    <w:rsid w:val="0043359E"/>
    <w:rsid w:val="00441FEC"/>
    <w:rsid w:val="00467F48"/>
    <w:rsid w:val="004711B8"/>
    <w:rsid w:val="00474AF2"/>
    <w:rsid w:val="004768F9"/>
    <w:rsid w:val="00491B9F"/>
    <w:rsid w:val="004A6280"/>
    <w:rsid w:val="004C0077"/>
    <w:rsid w:val="004C76B9"/>
    <w:rsid w:val="004E75BD"/>
    <w:rsid w:val="004F3B82"/>
    <w:rsid w:val="00507FDF"/>
    <w:rsid w:val="00532C33"/>
    <w:rsid w:val="00533CB2"/>
    <w:rsid w:val="00541093"/>
    <w:rsid w:val="00555809"/>
    <w:rsid w:val="00582369"/>
    <w:rsid w:val="005842A3"/>
    <w:rsid w:val="0059540B"/>
    <w:rsid w:val="0059579F"/>
    <w:rsid w:val="005B140C"/>
    <w:rsid w:val="005B7FEC"/>
    <w:rsid w:val="005C5ACB"/>
    <w:rsid w:val="005D3FB0"/>
    <w:rsid w:val="005E6B3E"/>
    <w:rsid w:val="006074B5"/>
    <w:rsid w:val="00610A86"/>
    <w:rsid w:val="006125B6"/>
    <w:rsid w:val="0061704A"/>
    <w:rsid w:val="00621EFE"/>
    <w:rsid w:val="00627718"/>
    <w:rsid w:val="00631248"/>
    <w:rsid w:val="0064379F"/>
    <w:rsid w:val="00647346"/>
    <w:rsid w:val="006770B3"/>
    <w:rsid w:val="006A0CCF"/>
    <w:rsid w:val="006C191B"/>
    <w:rsid w:val="006C6DA3"/>
    <w:rsid w:val="006F5784"/>
    <w:rsid w:val="00746A16"/>
    <w:rsid w:val="00747B74"/>
    <w:rsid w:val="00761897"/>
    <w:rsid w:val="007863C4"/>
    <w:rsid w:val="00793C6D"/>
    <w:rsid w:val="007D1A1C"/>
    <w:rsid w:val="007D2076"/>
    <w:rsid w:val="007E134A"/>
    <w:rsid w:val="008130B7"/>
    <w:rsid w:val="00817E82"/>
    <w:rsid w:val="008473FF"/>
    <w:rsid w:val="008649DC"/>
    <w:rsid w:val="008877D0"/>
    <w:rsid w:val="008971CD"/>
    <w:rsid w:val="008A26A3"/>
    <w:rsid w:val="008B5E74"/>
    <w:rsid w:val="008D2085"/>
    <w:rsid w:val="008D4BE2"/>
    <w:rsid w:val="00905EB7"/>
    <w:rsid w:val="009162C2"/>
    <w:rsid w:val="00927289"/>
    <w:rsid w:val="00927459"/>
    <w:rsid w:val="009314D3"/>
    <w:rsid w:val="009413C8"/>
    <w:rsid w:val="0095174F"/>
    <w:rsid w:val="0096167C"/>
    <w:rsid w:val="0096710D"/>
    <w:rsid w:val="00982949"/>
    <w:rsid w:val="00990DD8"/>
    <w:rsid w:val="009938B1"/>
    <w:rsid w:val="009A1255"/>
    <w:rsid w:val="009A4D0A"/>
    <w:rsid w:val="009A7F1B"/>
    <w:rsid w:val="009C363D"/>
    <w:rsid w:val="009E1E9D"/>
    <w:rsid w:val="009F0FCC"/>
    <w:rsid w:val="009F59C9"/>
    <w:rsid w:val="00A65909"/>
    <w:rsid w:val="00A9005D"/>
    <w:rsid w:val="00AB64A2"/>
    <w:rsid w:val="00AC1DEE"/>
    <w:rsid w:val="00AC77F3"/>
    <w:rsid w:val="00AE185A"/>
    <w:rsid w:val="00B00FDF"/>
    <w:rsid w:val="00B13DAE"/>
    <w:rsid w:val="00B22762"/>
    <w:rsid w:val="00B3424E"/>
    <w:rsid w:val="00B47BB6"/>
    <w:rsid w:val="00B67D36"/>
    <w:rsid w:val="00B70B87"/>
    <w:rsid w:val="00B94192"/>
    <w:rsid w:val="00BB0792"/>
    <w:rsid w:val="00BB3AD5"/>
    <w:rsid w:val="00BD0F5A"/>
    <w:rsid w:val="00BD7061"/>
    <w:rsid w:val="00BE231F"/>
    <w:rsid w:val="00C16A6A"/>
    <w:rsid w:val="00C24D0D"/>
    <w:rsid w:val="00C4763F"/>
    <w:rsid w:val="00C65E6F"/>
    <w:rsid w:val="00C81A6C"/>
    <w:rsid w:val="00C839D7"/>
    <w:rsid w:val="00C87BC0"/>
    <w:rsid w:val="00CF26C8"/>
    <w:rsid w:val="00CF6A7C"/>
    <w:rsid w:val="00D05321"/>
    <w:rsid w:val="00D06DFA"/>
    <w:rsid w:val="00D166AC"/>
    <w:rsid w:val="00D44C01"/>
    <w:rsid w:val="00D468E0"/>
    <w:rsid w:val="00D56370"/>
    <w:rsid w:val="00D75C61"/>
    <w:rsid w:val="00D76535"/>
    <w:rsid w:val="00DB0E3F"/>
    <w:rsid w:val="00DC4C19"/>
    <w:rsid w:val="00DF3D28"/>
    <w:rsid w:val="00DF4A2A"/>
    <w:rsid w:val="00E02E3A"/>
    <w:rsid w:val="00E10974"/>
    <w:rsid w:val="00E10A93"/>
    <w:rsid w:val="00E1716E"/>
    <w:rsid w:val="00E21853"/>
    <w:rsid w:val="00E35D70"/>
    <w:rsid w:val="00E50DD1"/>
    <w:rsid w:val="00E62B46"/>
    <w:rsid w:val="00EA0EDE"/>
    <w:rsid w:val="00EC3028"/>
    <w:rsid w:val="00EC572D"/>
    <w:rsid w:val="00EC6DCF"/>
    <w:rsid w:val="00ED73B9"/>
    <w:rsid w:val="00EF18A6"/>
    <w:rsid w:val="00F23086"/>
    <w:rsid w:val="00F357BF"/>
    <w:rsid w:val="00F41662"/>
    <w:rsid w:val="00F449AD"/>
    <w:rsid w:val="00F46270"/>
    <w:rsid w:val="00F476F9"/>
    <w:rsid w:val="00F56D3F"/>
    <w:rsid w:val="00F71821"/>
    <w:rsid w:val="00F72430"/>
    <w:rsid w:val="00F770E8"/>
    <w:rsid w:val="00F843E9"/>
    <w:rsid w:val="00F9624A"/>
    <w:rsid w:val="00FA5672"/>
    <w:rsid w:val="00FA79B4"/>
    <w:rsid w:val="00FC6D45"/>
    <w:rsid w:val="00FE6E73"/>
    <w:rsid w:val="00FF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8A2C"/>
  <w15:docId w15:val="{76C3B16E-D7B9-41AE-9155-E8F120F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51" w:right="216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DF3D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D28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E25FD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iv13an13</dc:creator>
  <cp:lastModifiedBy>Marcelo Lima</cp:lastModifiedBy>
  <cp:revision>8</cp:revision>
  <cp:lastPrinted>2025-03-19T17:54:00Z</cp:lastPrinted>
  <dcterms:created xsi:type="dcterms:W3CDTF">2025-03-19T19:08:00Z</dcterms:created>
  <dcterms:modified xsi:type="dcterms:W3CDTF">2025-03-19T19:17:00Z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2023-09-27T00:00:00Z</vt:filetime>
  </property>
</Properties>
</file>