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E44A2" w14:textId="77777777" w:rsidR="00C53F8B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="Times New Roman" w:hAnsi="Times New Roman" w:cs="Times New Roman"/>
          <w:sz w:val="24"/>
          <w:szCs w:val="24"/>
        </w:rPr>
      </w:pPr>
    </w:p>
    <w:p w14:paraId="777BF488" w14:textId="77777777" w:rsidR="00C53F8B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="Times New Roman" w:hAnsi="Times New Roman" w:cs="Times New Roman"/>
          <w:sz w:val="24"/>
          <w:szCs w:val="24"/>
        </w:rPr>
      </w:pPr>
    </w:p>
    <w:p w14:paraId="69610502" w14:textId="77777777" w:rsidR="00C53F8B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="Times New Roman" w:hAnsi="Times New Roman" w:cs="Times New Roman"/>
          <w:sz w:val="24"/>
          <w:szCs w:val="24"/>
        </w:rPr>
      </w:pPr>
    </w:p>
    <w:p w14:paraId="4A0A0474" w14:textId="15C13180" w:rsidR="00C53F8B" w:rsidRPr="00832307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Theme="minorHAnsi" w:hAnsiTheme="minorHAnsi" w:cstheme="minorHAnsi"/>
          <w:sz w:val="24"/>
          <w:szCs w:val="24"/>
        </w:rPr>
      </w:pPr>
      <w:r w:rsidRPr="00832307">
        <w:rPr>
          <w:rFonts w:asciiTheme="minorHAnsi" w:hAnsiTheme="minorHAnsi" w:cstheme="minorHAnsi"/>
          <w:sz w:val="24"/>
          <w:szCs w:val="24"/>
        </w:rPr>
        <w:t xml:space="preserve">PROJETO DE LEI Nº  </w:t>
      </w:r>
      <w:r w:rsidR="00700B54" w:rsidRPr="00832307">
        <w:rPr>
          <w:rFonts w:asciiTheme="minorHAnsi" w:hAnsiTheme="minorHAnsi" w:cstheme="minorHAnsi"/>
          <w:sz w:val="24"/>
          <w:szCs w:val="24"/>
        </w:rPr>
        <w:t>__</w:t>
      </w:r>
      <w:r w:rsidR="004F6B38">
        <w:rPr>
          <w:rFonts w:asciiTheme="minorHAnsi" w:hAnsiTheme="minorHAnsi" w:cstheme="minorHAnsi"/>
          <w:sz w:val="24"/>
          <w:szCs w:val="24"/>
        </w:rPr>
        <w:t xml:space="preserve"> </w:t>
      </w:r>
      <w:r w:rsidR="00700B54" w:rsidRPr="00832307">
        <w:rPr>
          <w:rFonts w:asciiTheme="minorHAnsi" w:hAnsiTheme="minorHAnsi" w:cstheme="minorHAnsi"/>
          <w:sz w:val="24"/>
          <w:szCs w:val="24"/>
        </w:rPr>
        <w:t>/202</w:t>
      </w:r>
      <w:r w:rsidR="000E1B56" w:rsidRPr="00832307">
        <w:rPr>
          <w:rFonts w:asciiTheme="minorHAnsi" w:hAnsiTheme="minorHAnsi" w:cstheme="minorHAnsi"/>
          <w:sz w:val="24"/>
          <w:szCs w:val="24"/>
        </w:rPr>
        <w:t>4</w:t>
      </w:r>
    </w:p>
    <w:p w14:paraId="7D59B11A" w14:textId="77777777" w:rsidR="00C53F8B" w:rsidRPr="00832307" w:rsidRDefault="00C53F8B" w:rsidP="00C53F8B">
      <w:pPr>
        <w:pStyle w:val="Ementa"/>
        <w:ind w:left="0"/>
        <w:rPr>
          <w:rFonts w:asciiTheme="minorHAnsi" w:hAnsiTheme="minorHAnsi" w:cstheme="minorHAnsi"/>
          <w:sz w:val="24"/>
          <w:szCs w:val="24"/>
        </w:rPr>
      </w:pPr>
    </w:p>
    <w:p w14:paraId="74EC1FEA" w14:textId="77777777" w:rsidR="00C53F8B" w:rsidRPr="00832307" w:rsidRDefault="00C53F8B" w:rsidP="00C53F8B">
      <w:pPr>
        <w:pStyle w:val="Ementa"/>
        <w:ind w:left="0"/>
        <w:rPr>
          <w:rFonts w:asciiTheme="minorHAnsi" w:hAnsiTheme="minorHAnsi" w:cstheme="minorHAnsi"/>
          <w:sz w:val="24"/>
          <w:szCs w:val="24"/>
        </w:rPr>
      </w:pPr>
    </w:p>
    <w:p w14:paraId="21913C63" w14:textId="51C5C8D7" w:rsidR="00C53F8B" w:rsidRPr="00832307" w:rsidRDefault="00C53F8B" w:rsidP="00C53F8B">
      <w:pPr>
        <w:pStyle w:val="Ementa"/>
        <w:spacing w:line="360" w:lineRule="auto"/>
        <w:ind w:left="3969"/>
        <w:rPr>
          <w:rFonts w:asciiTheme="minorHAnsi" w:hAnsiTheme="minorHAnsi" w:cstheme="minorHAnsi"/>
          <w:b/>
          <w:i w:val="0"/>
          <w:sz w:val="24"/>
          <w:szCs w:val="24"/>
        </w:rPr>
      </w:pPr>
      <w:r w:rsidRPr="00832307">
        <w:rPr>
          <w:rFonts w:asciiTheme="minorHAnsi" w:hAnsiTheme="minorHAnsi" w:cstheme="minorHAnsi"/>
          <w:b/>
          <w:i w:val="0"/>
          <w:sz w:val="24"/>
          <w:szCs w:val="24"/>
        </w:rPr>
        <w:t>DECLARA DE UTILIDADE PÚBLICA</w:t>
      </w:r>
      <w:r w:rsidR="000E1B56" w:rsidRPr="00832307">
        <w:rPr>
          <w:rFonts w:asciiTheme="minorHAnsi" w:hAnsiTheme="minorHAnsi" w:cstheme="minorHAnsi"/>
          <w:b/>
          <w:i w:val="0"/>
          <w:sz w:val="24"/>
          <w:szCs w:val="24"/>
        </w:rPr>
        <w:t xml:space="preserve"> INSTITUTO JULIA FREIRES DE SOUSA</w:t>
      </w:r>
      <w:r w:rsidRPr="00832307">
        <w:rPr>
          <w:rFonts w:asciiTheme="minorHAnsi" w:hAnsiTheme="minorHAnsi" w:cstheme="minorHAnsi"/>
          <w:b/>
          <w:i w:val="0"/>
          <w:sz w:val="24"/>
          <w:szCs w:val="24"/>
        </w:rPr>
        <w:t xml:space="preserve">  </w:t>
      </w:r>
    </w:p>
    <w:p w14:paraId="5BC6567D" w14:textId="77777777" w:rsidR="00C53F8B" w:rsidRPr="00832307" w:rsidRDefault="00C53F8B" w:rsidP="00C53F8B">
      <w:pPr>
        <w:pStyle w:val="Ementa"/>
        <w:ind w:left="3402"/>
        <w:rPr>
          <w:rFonts w:asciiTheme="minorHAnsi" w:hAnsiTheme="minorHAnsi" w:cstheme="minorHAnsi"/>
          <w:i w:val="0"/>
          <w:sz w:val="24"/>
          <w:szCs w:val="24"/>
        </w:rPr>
      </w:pPr>
    </w:p>
    <w:p w14:paraId="62F0DFE9" w14:textId="688D8840" w:rsidR="00C53F8B" w:rsidRPr="00832307" w:rsidRDefault="00C53F8B" w:rsidP="00C53F8B">
      <w:pPr>
        <w:spacing w:line="360" w:lineRule="auto"/>
        <w:ind w:firstLine="108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832307">
        <w:rPr>
          <w:rFonts w:asciiTheme="minorHAnsi" w:eastAsia="Times New Roman" w:hAnsiTheme="minorHAnsi" w:cstheme="minorHAnsi"/>
          <w:b/>
          <w:sz w:val="24"/>
          <w:szCs w:val="24"/>
        </w:rPr>
        <w:t>Art. 1º</w:t>
      </w:r>
      <w:r w:rsidRPr="00832307">
        <w:rPr>
          <w:rFonts w:asciiTheme="minorHAnsi" w:eastAsia="Times New Roman" w:hAnsiTheme="minorHAnsi" w:cstheme="minorHAnsi"/>
          <w:sz w:val="24"/>
          <w:szCs w:val="24"/>
        </w:rPr>
        <w:t xml:space="preserve">- Fica declarada como de utilidade pública, </w:t>
      </w:r>
      <w:r w:rsidR="00832307" w:rsidRPr="00832307">
        <w:rPr>
          <w:rFonts w:asciiTheme="minorHAnsi" w:eastAsia="Times New Roman" w:hAnsiTheme="minorHAnsi" w:cstheme="minorHAnsi"/>
          <w:sz w:val="24"/>
          <w:szCs w:val="24"/>
        </w:rPr>
        <w:t>o Instituto Júlia Freires de Sousa</w:t>
      </w:r>
      <w:r w:rsidRPr="00832307">
        <w:rPr>
          <w:rFonts w:asciiTheme="minorHAnsi" w:eastAsia="Times New Roman" w:hAnsiTheme="minorHAnsi" w:cstheme="minorHAnsi"/>
          <w:sz w:val="24"/>
          <w:szCs w:val="24"/>
        </w:rPr>
        <w:t xml:space="preserve">, inscrita no CNPJ nº </w:t>
      </w:r>
      <w:r w:rsidR="00832307" w:rsidRPr="00832307">
        <w:rPr>
          <w:rFonts w:asciiTheme="minorHAnsi" w:eastAsia="Times New Roman" w:hAnsiTheme="minorHAnsi" w:cstheme="minorHAnsi"/>
          <w:sz w:val="24"/>
          <w:szCs w:val="24"/>
        </w:rPr>
        <w:t>50.777.297</w:t>
      </w:r>
      <w:r w:rsidRPr="00832307">
        <w:rPr>
          <w:rFonts w:asciiTheme="minorHAnsi" w:eastAsia="Times New Roman" w:hAnsiTheme="minorHAnsi" w:cstheme="minorHAnsi"/>
          <w:sz w:val="24"/>
          <w:szCs w:val="24"/>
        </w:rPr>
        <w:t>/0001-</w:t>
      </w:r>
      <w:r w:rsidR="00832307" w:rsidRPr="00832307">
        <w:rPr>
          <w:rFonts w:asciiTheme="minorHAnsi" w:eastAsia="Times New Roman" w:hAnsiTheme="minorHAnsi" w:cstheme="minorHAnsi"/>
          <w:sz w:val="24"/>
          <w:szCs w:val="24"/>
        </w:rPr>
        <w:t>74</w:t>
      </w:r>
      <w:r w:rsidRPr="00832307">
        <w:rPr>
          <w:rFonts w:asciiTheme="minorHAnsi" w:eastAsia="Times New Roman" w:hAnsiTheme="minorHAnsi" w:cstheme="minorHAnsi"/>
          <w:sz w:val="24"/>
          <w:szCs w:val="24"/>
        </w:rPr>
        <w:t xml:space="preserve">, com sede na cidade de </w:t>
      </w:r>
      <w:r w:rsidR="00832307" w:rsidRPr="00832307">
        <w:rPr>
          <w:rFonts w:asciiTheme="minorHAnsi" w:eastAsia="Times New Roman" w:hAnsiTheme="minorHAnsi" w:cstheme="minorHAnsi"/>
          <w:sz w:val="24"/>
          <w:szCs w:val="24"/>
        </w:rPr>
        <w:t>Lago da Pedra</w:t>
      </w:r>
      <w:r w:rsidRPr="00832307">
        <w:rPr>
          <w:rFonts w:asciiTheme="minorHAnsi" w:eastAsia="Times New Roman" w:hAnsiTheme="minorHAnsi" w:cstheme="minorHAnsi"/>
          <w:sz w:val="24"/>
          <w:szCs w:val="24"/>
        </w:rPr>
        <w:t xml:space="preserve"> - MA. </w:t>
      </w:r>
    </w:p>
    <w:p w14:paraId="4DCADA11" w14:textId="77777777" w:rsidR="00C53F8B" w:rsidRPr="00832307" w:rsidRDefault="00C53F8B" w:rsidP="00C53F8B">
      <w:pPr>
        <w:spacing w:line="360" w:lineRule="auto"/>
        <w:ind w:firstLine="108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832307">
        <w:rPr>
          <w:rFonts w:asciiTheme="minorHAnsi" w:eastAsia="Times New Roman" w:hAnsiTheme="minorHAnsi" w:cstheme="minorHAnsi"/>
          <w:b/>
          <w:sz w:val="24"/>
          <w:szCs w:val="24"/>
        </w:rPr>
        <w:t>Art. 2º</w:t>
      </w:r>
      <w:r w:rsidRPr="00832307">
        <w:rPr>
          <w:rFonts w:asciiTheme="minorHAnsi" w:eastAsia="Times New Roman" w:hAnsiTheme="minorHAnsi" w:cstheme="minorHAnsi"/>
          <w:sz w:val="24"/>
          <w:szCs w:val="24"/>
        </w:rPr>
        <w:t xml:space="preserve"> - Esta lei entra em vigor na data da publicação.</w:t>
      </w:r>
    </w:p>
    <w:p w14:paraId="7A1C91A5" w14:textId="77777777" w:rsidR="00C53F8B" w:rsidRPr="00832307" w:rsidRDefault="00C53F8B" w:rsidP="00C53F8B">
      <w:pPr>
        <w:spacing w:line="360" w:lineRule="auto"/>
        <w:ind w:firstLine="108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350C4E1E" w14:textId="77777777" w:rsidR="00C53F8B" w:rsidRPr="00832307" w:rsidRDefault="00C53F8B" w:rsidP="00C53F8B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color w:val="auto"/>
          <w:sz w:val="24"/>
          <w:szCs w:val="24"/>
          <w:lang w:eastAsia="en-US"/>
        </w:rPr>
      </w:pPr>
    </w:p>
    <w:p w14:paraId="341DB362" w14:textId="77777777" w:rsidR="00C53F8B" w:rsidRPr="00832307" w:rsidRDefault="00C53F8B" w:rsidP="00C53F8B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2779250" w14:textId="77777777" w:rsidR="00C53F8B" w:rsidRPr="00832307" w:rsidRDefault="00C53F8B" w:rsidP="00C53F8B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034ED7D" w14:textId="0C24D87D" w:rsidR="00C53F8B" w:rsidRPr="00832307" w:rsidRDefault="004844B8" w:rsidP="00C53F8B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7639E">
        <w:rPr>
          <w:rFonts w:ascii="Century Gothic" w:hAnsi="Century Gothic"/>
          <w:noProof/>
        </w:rPr>
        <w:drawing>
          <wp:anchor distT="0" distB="0" distL="114300" distR="114300" simplePos="0" relativeHeight="251661312" behindDoc="1" locked="0" layoutInCell="1" allowOverlap="1" wp14:anchorId="1CCE9929" wp14:editId="1BAA1251">
            <wp:simplePos x="0" y="0"/>
            <wp:positionH relativeFrom="column">
              <wp:posOffset>3418840</wp:posOffset>
            </wp:positionH>
            <wp:positionV relativeFrom="paragraph">
              <wp:posOffset>246380</wp:posOffset>
            </wp:positionV>
            <wp:extent cx="1800225" cy="1047750"/>
            <wp:effectExtent l="0" t="0" r="9525" b="0"/>
            <wp:wrapNone/>
            <wp:docPr id="1456361647" name="Imagem 1456361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87B9F0" w14:textId="32CD6191" w:rsidR="00C53F8B" w:rsidRPr="00832307" w:rsidRDefault="00C53F8B" w:rsidP="00C53F8B">
      <w:pPr>
        <w:ind w:firstLine="1701"/>
        <w:jc w:val="both"/>
        <w:textAlignment w:val="baseline"/>
        <w:rPr>
          <w:rFonts w:asciiTheme="minorHAnsi" w:eastAsia="Times New Roman" w:hAnsiTheme="minorHAnsi" w:cstheme="minorHAnsi"/>
          <w:color w:val="auto"/>
          <w:sz w:val="24"/>
          <w:szCs w:val="24"/>
        </w:rPr>
      </w:pPr>
    </w:p>
    <w:p w14:paraId="26F50AD3" w14:textId="660AFB85" w:rsidR="00C53F8B" w:rsidRPr="00832307" w:rsidRDefault="00C53F8B" w:rsidP="006A1458">
      <w:pPr>
        <w:pStyle w:val="Ementa"/>
        <w:ind w:left="0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83230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Guilherme Paz</w:t>
      </w:r>
    </w:p>
    <w:p w14:paraId="21AD03F1" w14:textId="3F268395" w:rsidR="00C53F8B" w:rsidRPr="00832307" w:rsidRDefault="00C53F8B" w:rsidP="006A1458">
      <w:pPr>
        <w:pStyle w:val="Ementa"/>
        <w:ind w:left="0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83230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 xml:space="preserve">Deputado Estadual – </w:t>
      </w:r>
      <w:r w:rsidR="0083230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PRD</w:t>
      </w:r>
    </w:p>
    <w:p w14:paraId="057CEC60" w14:textId="77777777" w:rsidR="00C53F8B" w:rsidRPr="00832307" w:rsidRDefault="00C53F8B" w:rsidP="00C53F8B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484DEB7" w14:textId="77777777" w:rsidR="00C53F8B" w:rsidRPr="00832307" w:rsidRDefault="00C53F8B" w:rsidP="00C53F8B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860E308" w14:textId="23132F7D" w:rsidR="00700B54" w:rsidRPr="00832307" w:rsidRDefault="00700B54" w:rsidP="00700B54">
      <w:pPr>
        <w:spacing w:line="360" w:lineRule="auto"/>
        <w:jc w:val="center"/>
        <w:rPr>
          <w:rFonts w:asciiTheme="minorHAnsi" w:eastAsiaTheme="minorHAnsi" w:hAnsiTheme="minorHAnsi" w:cstheme="minorHAnsi"/>
          <w:color w:val="auto"/>
          <w:sz w:val="24"/>
          <w:szCs w:val="24"/>
        </w:rPr>
      </w:pPr>
      <w:r w:rsidRPr="00832307">
        <w:rPr>
          <w:rFonts w:asciiTheme="minorHAnsi" w:hAnsiTheme="minorHAnsi" w:cstheme="minorHAnsi"/>
          <w:sz w:val="24"/>
          <w:szCs w:val="24"/>
        </w:rPr>
        <w:t xml:space="preserve">PLANÁRIO MANUEL BECKMAN, EM SÃO LUÍS, </w:t>
      </w:r>
      <w:r w:rsidR="009D057C">
        <w:rPr>
          <w:rFonts w:asciiTheme="minorHAnsi" w:hAnsiTheme="minorHAnsi" w:cstheme="minorHAnsi"/>
          <w:sz w:val="24"/>
          <w:szCs w:val="24"/>
        </w:rPr>
        <w:t>06</w:t>
      </w:r>
      <w:r w:rsidRPr="00832307">
        <w:rPr>
          <w:rFonts w:asciiTheme="minorHAnsi" w:hAnsiTheme="minorHAnsi" w:cstheme="minorHAnsi"/>
          <w:sz w:val="24"/>
          <w:szCs w:val="24"/>
        </w:rPr>
        <w:t xml:space="preserve"> DE </w:t>
      </w:r>
      <w:r w:rsidR="009D057C">
        <w:rPr>
          <w:rFonts w:asciiTheme="minorHAnsi" w:hAnsiTheme="minorHAnsi" w:cstheme="minorHAnsi"/>
          <w:sz w:val="24"/>
          <w:szCs w:val="24"/>
        </w:rPr>
        <w:t>NOVEMBRO</w:t>
      </w:r>
      <w:r w:rsidR="008571A8" w:rsidRPr="00832307">
        <w:rPr>
          <w:rFonts w:asciiTheme="minorHAnsi" w:hAnsiTheme="minorHAnsi" w:cstheme="minorHAnsi"/>
          <w:sz w:val="24"/>
          <w:szCs w:val="24"/>
        </w:rPr>
        <w:t xml:space="preserve"> </w:t>
      </w:r>
      <w:r w:rsidRPr="00832307">
        <w:rPr>
          <w:rFonts w:asciiTheme="minorHAnsi" w:hAnsiTheme="minorHAnsi" w:cstheme="minorHAnsi"/>
          <w:sz w:val="24"/>
          <w:szCs w:val="24"/>
        </w:rPr>
        <w:t>DE 202</w:t>
      </w:r>
      <w:r w:rsidR="00A848A7">
        <w:rPr>
          <w:rFonts w:asciiTheme="minorHAnsi" w:hAnsiTheme="minorHAnsi" w:cstheme="minorHAnsi"/>
          <w:sz w:val="24"/>
          <w:szCs w:val="24"/>
        </w:rPr>
        <w:t>4</w:t>
      </w:r>
      <w:r w:rsidRPr="00832307">
        <w:rPr>
          <w:rFonts w:asciiTheme="minorHAnsi" w:hAnsiTheme="minorHAnsi" w:cstheme="minorHAnsi"/>
          <w:sz w:val="24"/>
          <w:szCs w:val="24"/>
        </w:rPr>
        <w:t>.</w:t>
      </w:r>
    </w:p>
    <w:p w14:paraId="57F2677F" w14:textId="77777777" w:rsidR="00CB01B6" w:rsidRDefault="00CB01B6" w:rsidP="00CB01B6">
      <w:pPr>
        <w:spacing w:after="0" w:line="265" w:lineRule="auto"/>
        <w:ind w:left="10" w:right="568" w:hanging="10"/>
        <w:jc w:val="right"/>
        <w:rPr>
          <w:rFonts w:ascii="Century Gothic" w:eastAsia="Times New Roman" w:hAnsi="Century Gothic" w:cs="Times New Roman"/>
          <w:sz w:val="24"/>
        </w:rPr>
      </w:pPr>
    </w:p>
    <w:p w14:paraId="097958D1" w14:textId="77777777" w:rsidR="008571A8" w:rsidRDefault="008571A8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  <w:r>
        <w:rPr>
          <w:rFonts w:ascii="Century Gothic" w:eastAsia="Times New Roman" w:hAnsi="Century Gothic" w:cs="Times New Roman"/>
          <w:sz w:val="24"/>
        </w:rPr>
        <w:tab/>
      </w:r>
    </w:p>
    <w:p w14:paraId="4EFD0FAE" w14:textId="77777777" w:rsidR="008F1685" w:rsidRDefault="008F1685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</w:p>
    <w:p w14:paraId="4CAB3BC9" w14:textId="77777777" w:rsidR="008F1685" w:rsidRDefault="008F1685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</w:p>
    <w:p w14:paraId="1F2F1E2E" w14:textId="77777777" w:rsidR="008F1685" w:rsidRDefault="008F1685" w:rsidP="008F16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91A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6DA57DBC" w14:textId="77777777" w:rsidR="008F1685" w:rsidRDefault="008F1685" w:rsidP="008F16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D589E4" w14:textId="1977B583" w:rsidR="008F1685" w:rsidRDefault="008F1685" w:rsidP="008F1685">
      <w:pPr>
        <w:pStyle w:val="NormalWeb"/>
        <w:spacing w:before="120" w:beforeAutospacing="0" w:after="120" w:afterAutospacing="0" w:line="360" w:lineRule="auto"/>
        <w:ind w:firstLine="860"/>
        <w:jc w:val="both"/>
      </w:pPr>
      <w:r>
        <w:rPr>
          <w:rFonts w:asciiTheme="minorHAnsi" w:hAnsiTheme="minorHAnsi" w:cstheme="minorHAnsi"/>
        </w:rPr>
        <w:t>O</w:t>
      </w:r>
      <w:r w:rsidRPr="00832307">
        <w:rPr>
          <w:rFonts w:asciiTheme="minorHAnsi" w:hAnsiTheme="minorHAnsi" w:cstheme="minorHAnsi"/>
        </w:rPr>
        <w:t xml:space="preserve"> Instituto Júlia Freires de Sousa</w:t>
      </w:r>
      <w:r>
        <w:rPr>
          <w:color w:val="000000"/>
        </w:rPr>
        <w:t xml:space="preserve">, CNPJ </w:t>
      </w:r>
      <w:r w:rsidRPr="00286536">
        <w:rPr>
          <w:color w:val="000000"/>
        </w:rPr>
        <w:t xml:space="preserve">nº </w:t>
      </w:r>
      <w:r w:rsidRPr="00832307">
        <w:rPr>
          <w:rFonts w:asciiTheme="minorHAnsi" w:hAnsiTheme="minorHAnsi" w:cstheme="minorHAnsi"/>
        </w:rPr>
        <w:t>50.777.297/0001-74</w:t>
      </w:r>
      <w:r>
        <w:rPr>
          <w:color w:val="000000"/>
        </w:rPr>
        <w:t xml:space="preserve">, constituído em 02 de maio de 2023, é pessoa jurídica de direito privado, sem fins lucrativos, portanto, de finalidade </w:t>
      </w:r>
      <w:r w:rsidRPr="004A3863">
        <w:rPr>
          <w:color w:val="000000"/>
        </w:rPr>
        <w:t>organizacional, sócio assistencial, cultural e filantrópico</w:t>
      </w:r>
      <w:r>
        <w:rPr>
          <w:color w:val="000000"/>
        </w:rPr>
        <w:t xml:space="preserve">, atualmente, com sede </w:t>
      </w:r>
      <w:r w:rsidRPr="004A3863">
        <w:rPr>
          <w:color w:val="000000"/>
        </w:rPr>
        <w:t xml:space="preserve">Rua </w:t>
      </w:r>
      <w:r>
        <w:rPr>
          <w:color w:val="000000"/>
        </w:rPr>
        <w:t>Prefeito Cutrim</w:t>
      </w:r>
      <w:r w:rsidRPr="004A3863">
        <w:rPr>
          <w:color w:val="000000"/>
        </w:rPr>
        <w:t xml:space="preserve">, nº </w:t>
      </w:r>
      <w:r>
        <w:rPr>
          <w:color w:val="000000"/>
        </w:rPr>
        <w:t>33, Letra A</w:t>
      </w:r>
      <w:r w:rsidRPr="004A3863">
        <w:rPr>
          <w:color w:val="000000"/>
        </w:rPr>
        <w:t xml:space="preserve"> – Centro – </w:t>
      </w:r>
      <w:r>
        <w:rPr>
          <w:color w:val="000000"/>
        </w:rPr>
        <w:t>Lago da Pedra</w:t>
      </w:r>
      <w:r w:rsidRPr="004A3863">
        <w:rPr>
          <w:color w:val="000000"/>
        </w:rPr>
        <w:t xml:space="preserve"> (MA)</w:t>
      </w:r>
      <w:r>
        <w:rPr>
          <w:color w:val="000000"/>
        </w:rPr>
        <w:t xml:space="preserve">, CEP: </w:t>
      </w:r>
      <w:r w:rsidRPr="004A3863">
        <w:rPr>
          <w:color w:val="000000"/>
        </w:rPr>
        <w:t>6</w:t>
      </w:r>
      <w:r>
        <w:rPr>
          <w:color w:val="000000"/>
        </w:rPr>
        <w:t>5715-000.</w:t>
      </w:r>
    </w:p>
    <w:p w14:paraId="1B179538" w14:textId="77777777" w:rsidR="008F1685" w:rsidRDefault="008F1685" w:rsidP="008F1685">
      <w:pPr>
        <w:pStyle w:val="NormalWeb"/>
        <w:spacing w:before="120" w:beforeAutospacing="0" w:after="120" w:afterAutospacing="0" w:line="360" w:lineRule="auto"/>
        <w:ind w:firstLine="860"/>
        <w:jc w:val="both"/>
        <w:rPr>
          <w:color w:val="000000"/>
        </w:rPr>
      </w:pPr>
      <w:r>
        <w:rPr>
          <w:color w:val="000000"/>
        </w:rPr>
        <w:t>A instituição tem, dentre outras finalidades, o acolhimento social, visando aperfeiçoamento educativo, ações culturais, assistencial e de apoio à saúde</w:t>
      </w:r>
      <w:r>
        <w:rPr>
          <w:b/>
          <w:bCs/>
          <w:color w:val="000000"/>
        </w:rPr>
        <w:t xml:space="preserve">. </w:t>
      </w:r>
      <w:r>
        <w:rPr>
          <w:color w:val="000000"/>
        </w:rPr>
        <w:t xml:space="preserve">Para tanto, realiza ações, programas, parcerias, captações, seminários ou qualquer outro ato capaz de promover seus objetivos. </w:t>
      </w:r>
    </w:p>
    <w:p w14:paraId="72C45152" w14:textId="77777777" w:rsidR="008F1685" w:rsidRDefault="008F1685" w:rsidP="008F1685">
      <w:pPr>
        <w:pStyle w:val="NormalWeb"/>
        <w:spacing w:before="120" w:beforeAutospacing="0" w:after="120" w:afterAutospacing="0" w:line="360" w:lineRule="auto"/>
        <w:ind w:firstLine="860"/>
        <w:jc w:val="both"/>
        <w:rPr>
          <w:color w:val="000000"/>
        </w:rPr>
      </w:pPr>
      <w:r>
        <w:rPr>
          <w:color w:val="000000"/>
        </w:rPr>
        <w:t xml:space="preserve">A atuação favorece a inclusão e desenvolvimento social, estimulando, ainda, o pensamento crítico sobre questões que envolvam direitos fundamentais e diversidade humana, bem como discussões profundas sobre a variedade de experiências e perspectivas presentes na sociedade gerando evolução social nas mais diversas perspectivas.  </w:t>
      </w:r>
    </w:p>
    <w:p w14:paraId="7070A32C" w14:textId="77777777" w:rsidR="008F1685" w:rsidRDefault="008F1685" w:rsidP="008F1685">
      <w:pPr>
        <w:pStyle w:val="NormalWeb"/>
        <w:spacing w:before="120" w:beforeAutospacing="0" w:after="120" w:afterAutospacing="0" w:line="360" w:lineRule="auto"/>
        <w:ind w:firstLine="860"/>
        <w:jc w:val="both"/>
      </w:pPr>
      <w:r>
        <w:rPr>
          <w:color w:val="000000"/>
        </w:rPr>
        <w:t xml:space="preserve">Com fulcro nos relevantes trabalhos sociais desenvolvidos por essa instituição, apresentamos o presente Projeto de Lei razão, pela qual, contamos com o voto dos nobres Parlamentares para sua aprovação. </w:t>
      </w:r>
    </w:p>
    <w:p w14:paraId="7E15A385" w14:textId="77777777" w:rsidR="008F1685" w:rsidRDefault="008F1685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</w:p>
    <w:p w14:paraId="2A0E6DBE" w14:textId="77777777" w:rsidR="008F1685" w:rsidRDefault="008F1685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</w:p>
    <w:p w14:paraId="16779982" w14:textId="5FD5ECE4" w:rsidR="008F1685" w:rsidRDefault="008F1685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</w:p>
    <w:p w14:paraId="556E6C35" w14:textId="0E3B7D3F" w:rsidR="008F1685" w:rsidRDefault="008F1685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  <w:r w:rsidRPr="0027639E">
        <w:rPr>
          <w:rFonts w:ascii="Century Gothic" w:hAnsi="Century Gothic"/>
          <w:noProof/>
        </w:rPr>
        <w:drawing>
          <wp:anchor distT="0" distB="0" distL="114300" distR="114300" simplePos="0" relativeHeight="251659264" behindDoc="1" locked="0" layoutInCell="1" allowOverlap="1" wp14:anchorId="7CCB05CE" wp14:editId="4B9319F0">
            <wp:simplePos x="0" y="0"/>
            <wp:positionH relativeFrom="column">
              <wp:posOffset>3399790</wp:posOffset>
            </wp:positionH>
            <wp:positionV relativeFrom="paragraph">
              <wp:posOffset>92075</wp:posOffset>
            </wp:positionV>
            <wp:extent cx="1800225" cy="1047750"/>
            <wp:effectExtent l="0" t="0" r="9525" b="0"/>
            <wp:wrapNone/>
            <wp:docPr id="1418930545" name="Imagem 1418930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7AE03" w14:textId="7132F953" w:rsidR="008F1685" w:rsidRPr="00832307" w:rsidRDefault="008F1685" w:rsidP="008F1685">
      <w:pPr>
        <w:ind w:firstLine="1701"/>
        <w:jc w:val="both"/>
        <w:textAlignment w:val="baseline"/>
        <w:rPr>
          <w:rFonts w:asciiTheme="minorHAnsi" w:eastAsia="Times New Roman" w:hAnsiTheme="minorHAnsi" w:cstheme="minorHAnsi"/>
          <w:color w:val="auto"/>
          <w:sz w:val="24"/>
          <w:szCs w:val="24"/>
        </w:rPr>
      </w:pPr>
    </w:p>
    <w:p w14:paraId="354B7DD6" w14:textId="33D85B83" w:rsidR="008F1685" w:rsidRPr="00832307" w:rsidRDefault="008F1685" w:rsidP="008F1685">
      <w:pPr>
        <w:pStyle w:val="Ementa"/>
        <w:ind w:left="0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83230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Guilherme Paz</w:t>
      </w:r>
    </w:p>
    <w:p w14:paraId="2C273EEE" w14:textId="77777777" w:rsidR="008F1685" w:rsidRPr="00832307" w:rsidRDefault="008F1685" w:rsidP="008F1685">
      <w:pPr>
        <w:pStyle w:val="Ementa"/>
        <w:ind w:left="0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83230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 xml:space="preserve">Deputado Estadual – </w:t>
      </w:r>
      <w:r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PRD</w:t>
      </w:r>
    </w:p>
    <w:p w14:paraId="78A5EF2C" w14:textId="77777777" w:rsidR="008F1685" w:rsidRPr="00832307" w:rsidRDefault="008F1685" w:rsidP="008F168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0D56C77" w14:textId="77777777" w:rsidR="008F1685" w:rsidRPr="00832307" w:rsidRDefault="008F1685" w:rsidP="008F168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43AA062" w14:textId="59052DB4" w:rsidR="008F1685" w:rsidRPr="008571A8" w:rsidRDefault="008F1685" w:rsidP="008F1685">
      <w:pPr>
        <w:spacing w:line="360" w:lineRule="auto"/>
        <w:jc w:val="center"/>
        <w:rPr>
          <w:rFonts w:ascii="Century Gothic" w:eastAsia="Times New Roman" w:hAnsi="Century Gothic" w:cs="Times New Roman"/>
          <w:sz w:val="24"/>
        </w:rPr>
      </w:pPr>
      <w:r w:rsidRPr="00832307">
        <w:rPr>
          <w:rFonts w:asciiTheme="minorHAnsi" w:hAnsiTheme="minorHAnsi" w:cstheme="minorHAnsi"/>
          <w:sz w:val="24"/>
          <w:szCs w:val="24"/>
        </w:rPr>
        <w:t xml:space="preserve">PLANÁRIO MANUEL BECKMAN, EM SÃO LUÍS, </w:t>
      </w:r>
      <w:r>
        <w:rPr>
          <w:rFonts w:asciiTheme="minorHAnsi" w:hAnsiTheme="minorHAnsi" w:cstheme="minorHAnsi"/>
          <w:sz w:val="24"/>
          <w:szCs w:val="24"/>
        </w:rPr>
        <w:t>06</w:t>
      </w:r>
      <w:r w:rsidRPr="00832307">
        <w:rPr>
          <w:rFonts w:asciiTheme="minorHAnsi" w:hAnsiTheme="minorHAnsi" w:cstheme="minorHAnsi"/>
          <w:sz w:val="24"/>
          <w:szCs w:val="24"/>
        </w:rPr>
        <w:t xml:space="preserve"> DE </w:t>
      </w:r>
      <w:r>
        <w:rPr>
          <w:rFonts w:asciiTheme="minorHAnsi" w:hAnsiTheme="minorHAnsi" w:cstheme="minorHAnsi"/>
          <w:sz w:val="24"/>
          <w:szCs w:val="24"/>
        </w:rPr>
        <w:t>NOVEMBRO</w:t>
      </w:r>
      <w:r w:rsidRPr="00832307">
        <w:rPr>
          <w:rFonts w:asciiTheme="minorHAnsi" w:hAnsiTheme="minorHAnsi" w:cstheme="minorHAnsi"/>
          <w:sz w:val="24"/>
          <w:szCs w:val="24"/>
        </w:rPr>
        <w:t xml:space="preserve"> DE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832307">
        <w:rPr>
          <w:rFonts w:asciiTheme="minorHAnsi" w:hAnsiTheme="minorHAnsi" w:cstheme="minorHAnsi"/>
          <w:sz w:val="24"/>
          <w:szCs w:val="24"/>
        </w:rPr>
        <w:t>.</w:t>
      </w:r>
    </w:p>
    <w:sectPr w:rsidR="008F1685" w:rsidRPr="008571A8" w:rsidSect="00FE5F24">
      <w:headerReference w:type="default" r:id="rId9"/>
      <w:pgSz w:w="11900" w:h="16820"/>
      <w:pgMar w:top="1440" w:right="843" w:bottom="1440" w:left="139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A24EF" w14:textId="77777777" w:rsidR="00ED3AC8" w:rsidRDefault="00ED3AC8" w:rsidP="00C276D6">
      <w:pPr>
        <w:spacing w:after="0" w:line="240" w:lineRule="auto"/>
      </w:pPr>
      <w:r>
        <w:separator/>
      </w:r>
    </w:p>
  </w:endnote>
  <w:endnote w:type="continuationSeparator" w:id="0">
    <w:p w14:paraId="51D341E9" w14:textId="77777777" w:rsidR="00ED3AC8" w:rsidRDefault="00ED3AC8" w:rsidP="00C2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1E9E4" w14:textId="77777777" w:rsidR="00ED3AC8" w:rsidRDefault="00ED3AC8" w:rsidP="00C276D6">
      <w:pPr>
        <w:spacing w:after="0" w:line="240" w:lineRule="auto"/>
      </w:pPr>
      <w:r>
        <w:separator/>
      </w:r>
    </w:p>
  </w:footnote>
  <w:footnote w:type="continuationSeparator" w:id="0">
    <w:p w14:paraId="4DD9A91A" w14:textId="77777777" w:rsidR="00ED3AC8" w:rsidRDefault="00ED3AC8" w:rsidP="00C27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C5D41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C3C30C9" wp14:editId="1C28608B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2667000" cy="1499235"/>
          <wp:effectExtent l="0" t="0" r="0" b="5715"/>
          <wp:wrapNone/>
          <wp:docPr id="5" name="Imagem 5" descr="Assembleia Legislativa do Maranhão anuncia nova retificação de Concurso  Públi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sembleia Legislativa do Maranhão anuncia nova retificação de Concurso  Públi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1499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9251C4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14:paraId="0357AD2A" w14:textId="77777777"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14:paraId="559AD962" w14:textId="77777777" w:rsidR="006F69B6" w:rsidRDefault="006F69B6" w:rsidP="006F69B6">
    <w:pPr>
      <w:tabs>
        <w:tab w:val="left" w:pos="5160"/>
      </w:tabs>
      <w:spacing w:after="0" w:line="265" w:lineRule="auto"/>
      <w:ind w:left="53" w:right="86" w:hanging="10"/>
      <w:rPr>
        <w:rFonts w:ascii="Times New Roman" w:eastAsia="Times New Roman" w:hAnsi="Times New Roman" w:cs="Times New Roman"/>
        <w:sz w:val="24"/>
      </w:rPr>
    </w:pPr>
    <w:r>
      <w:rPr>
        <w:rFonts w:ascii="Times New Roman" w:eastAsia="Times New Roman" w:hAnsi="Times New Roman" w:cs="Times New Roman"/>
        <w:sz w:val="24"/>
      </w:rPr>
      <w:tab/>
    </w:r>
  </w:p>
  <w:p w14:paraId="30925620" w14:textId="77777777" w:rsidR="006F69B6" w:rsidRDefault="006F69B6" w:rsidP="006F69B6">
    <w:pPr>
      <w:spacing w:after="0" w:line="265" w:lineRule="auto"/>
      <w:ind w:left="53" w:right="86" w:hanging="10"/>
      <w:jc w:val="center"/>
    </w:pPr>
    <w:r>
      <w:rPr>
        <w:rFonts w:ascii="Times New Roman" w:eastAsia="Times New Roman" w:hAnsi="Times New Roman" w:cs="Times New Roman"/>
        <w:sz w:val="24"/>
      </w:rPr>
      <w:t>Estado do Maranhão</w:t>
    </w:r>
  </w:p>
  <w:p w14:paraId="78FED513" w14:textId="77777777" w:rsidR="006F69B6" w:rsidRDefault="006F69B6" w:rsidP="006F69B6">
    <w:pPr>
      <w:spacing w:after="0"/>
      <w:ind w:left="10" w:right="58" w:hanging="10"/>
      <w:jc w:val="center"/>
    </w:pPr>
    <w:r>
      <w:rPr>
        <w:rFonts w:ascii="Times New Roman" w:eastAsia="Times New Roman" w:hAnsi="Times New Roman" w:cs="Times New Roman"/>
        <w:sz w:val="26"/>
      </w:rPr>
      <w:t>Assembleia Legislativa do Estado do Maranhão</w:t>
    </w:r>
  </w:p>
  <w:p w14:paraId="634136BB" w14:textId="77777777" w:rsidR="00C276D6" w:rsidRPr="006F69B6" w:rsidRDefault="006F69B6" w:rsidP="006F69B6">
    <w:pPr>
      <w:pStyle w:val="Cabealho"/>
      <w:jc w:val="center"/>
      <w:rPr>
        <w:b/>
        <w:bCs/>
      </w:rPr>
    </w:pPr>
    <w:r w:rsidRPr="006F69B6">
      <w:rPr>
        <w:rFonts w:ascii="Times New Roman" w:eastAsia="Times New Roman" w:hAnsi="Times New Roman" w:cs="Times New Roman"/>
        <w:b/>
        <w:bCs/>
        <w:sz w:val="26"/>
      </w:rPr>
      <w:t>GABINETE DO DEPUTADO GUILHERME PAZ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BA0DFF"/>
    <w:multiLevelType w:val="hybridMultilevel"/>
    <w:tmpl w:val="AC221142"/>
    <w:lvl w:ilvl="0" w:tplc="BDA042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2C17DE3"/>
    <w:multiLevelType w:val="hybridMultilevel"/>
    <w:tmpl w:val="AC221142"/>
    <w:lvl w:ilvl="0" w:tplc="BDA042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14468978">
    <w:abstractNumId w:val="0"/>
  </w:num>
  <w:num w:numId="2" w16cid:durableId="1575386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B5A"/>
    <w:rsid w:val="00070B15"/>
    <w:rsid w:val="00075395"/>
    <w:rsid w:val="000865E3"/>
    <w:rsid w:val="000E1B56"/>
    <w:rsid w:val="0019256D"/>
    <w:rsid w:val="001E60EB"/>
    <w:rsid w:val="002B0360"/>
    <w:rsid w:val="002B3600"/>
    <w:rsid w:val="0031324F"/>
    <w:rsid w:val="00474F82"/>
    <w:rsid w:val="004844B8"/>
    <w:rsid w:val="0049576C"/>
    <w:rsid w:val="004F6B38"/>
    <w:rsid w:val="00525070"/>
    <w:rsid w:val="0055313D"/>
    <w:rsid w:val="00564319"/>
    <w:rsid w:val="005A0138"/>
    <w:rsid w:val="00624900"/>
    <w:rsid w:val="00632343"/>
    <w:rsid w:val="00647181"/>
    <w:rsid w:val="0068479C"/>
    <w:rsid w:val="006A1458"/>
    <w:rsid w:val="006B5C2D"/>
    <w:rsid w:val="006C1088"/>
    <w:rsid w:val="006F69B6"/>
    <w:rsid w:val="00700B54"/>
    <w:rsid w:val="008042D6"/>
    <w:rsid w:val="00832307"/>
    <w:rsid w:val="008571A8"/>
    <w:rsid w:val="008F1685"/>
    <w:rsid w:val="0091711D"/>
    <w:rsid w:val="00936DEC"/>
    <w:rsid w:val="009D057C"/>
    <w:rsid w:val="009F179D"/>
    <w:rsid w:val="009F2C16"/>
    <w:rsid w:val="00A54971"/>
    <w:rsid w:val="00A848A7"/>
    <w:rsid w:val="00B642B6"/>
    <w:rsid w:val="00BA1DD7"/>
    <w:rsid w:val="00BC2D2F"/>
    <w:rsid w:val="00BC7064"/>
    <w:rsid w:val="00BD62E8"/>
    <w:rsid w:val="00C276D6"/>
    <w:rsid w:val="00C53F8B"/>
    <w:rsid w:val="00CB01B6"/>
    <w:rsid w:val="00DB2A86"/>
    <w:rsid w:val="00ED3AC8"/>
    <w:rsid w:val="00F01425"/>
    <w:rsid w:val="00F10E81"/>
    <w:rsid w:val="00F44B5A"/>
    <w:rsid w:val="00F97671"/>
    <w:rsid w:val="00FD18DA"/>
    <w:rsid w:val="00FE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563BE"/>
  <w15:docId w15:val="{DD6A8F43-C8F5-4FCE-A5E7-66952DF5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link w:val="Ttulo1Char"/>
    <w:uiPriority w:val="1"/>
    <w:qFormat/>
    <w:rsid w:val="00C53F8B"/>
    <w:pPr>
      <w:widowControl w:val="0"/>
      <w:autoSpaceDE w:val="0"/>
      <w:autoSpaceDN w:val="0"/>
      <w:spacing w:before="160" w:after="0" w:line="240" w:lineRule="auto"/>
      <w:ind w:left="403" w:right="418"/>
      <w:jc w:val="center"/>
      <w:outlineLvl w:val="0"/>
    </w:pPr>
    <w:rPr>
      <w:b/>
      <w:bCs/>
      <w:color w:val="auto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6D6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76D6"/>
    <w:rPr>
      <w:rFonts w:ascii="Calibri" w:eastAsia="Calibri" w:hAnsi="Calibri" w:cs="Calibri"/>
      <w:color w:val="000000"/>
    </w:rPr>
  </w:style>
  <w:style w:type="paragraph" w:styleId="PargrafodaLista">
    <w:name w:val="List Paragraph"/>
    <w:basedOn w:val="Normal"/>
    <w:uiPriority w:val="34"/>
    <w:qFormat/>
    <w:rsid w:val="00525070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color w:val="auto"/>
      <w:sz w:val="24"/>
      <w:szCs w:val="24"/>
      <w:lang w:eastAsia="ko-KR"/>
    </w:rPr>
  </w:style>
  <w:style w:type="table" w:styleId="Tabelacomgrade">
    <w:name w:val="Table Grid"/>
    <w:basedOn w:val="Tabelanormal"/>
    <w:uiPriority w:val="39"/>
    <w:rsid w:val="005A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C53F8B"/>
    <w:rPr>
      <w:rFonts w:ascii="Calibri" w:eastAsia="Calibri" w:hAnsi="Calibri" w:cs="Calibri"/>
      <w:b/>
      <w:bCs/>
      <w:lang w:val="pt-PT" w:eastAsia="pt-PT" w:bidi="pt-PT"/>
    </w:rPr>
  </w:style>
  <w:style w:type="paragraph" w:customStyle="1" w:styleId="Ementa">
    <w:name w:val="Ementa"/>
    <w:basedOn w:val="Normal"/>
    <w:uiPriority w:val="1"/>
    <w:qFormat/>
    <w:rsid w:val="00C53F8B"/>
    <w:pPr>
      <w:spacing w:after="0" w:line="276" w:lineRule="auto"/>
      <w:ind w:left="1134"/>
      <w:jc w:val="both"/>
    </w:pPr>
    <w:rPr>
      <w:rFonts w:ascii="Arial Narrow" w:hAnsi="Arial Narrow" w:cs="Arial"/>
      <w:i/>
      <w:color w:val="auto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1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3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9E8E0-218A-4012-BDA0-BBA03AC2B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Gallotti</dc:creator>
  <cp:keywords/>
  <cp:lastModifiedBy>Elizangela Serra Costa</cp:lastModifiedBy>
  <cp:revision>6</cp:revision>
  <cp:lastPrinted>2024-11-06T14:52:00Z</cp:lastPrinted>
  <dcterms:created xsi:type="dcterms:W3CDTF">2024-10-22T13:26:00Z</dcterms:created>
  <dcterms:modified xsi:type="dcterms:W3CDTF">2024-11-06T15:33:00Z</dcterms:modified>
</cp:coreProperties>
</file>