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32E72B42" w14:textId="77777777" w:rsidR="00531242" w:rsidRDefault="00531242" w:rsidP="008E371F">
      <w:pPr>
        <w:jc w:val="center"/>
        <w:rPr>
          <w:rFonts w:cs="Arial"/>
          <w:b/>
          <w:sz w:val="24"/>
          <w:szCs w:val="24"/>
        </w:rPr>
      </w:pPr>
    </w:p>
    <w:p w14:paraId="61CFE01F" w14:textId="4762C332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4D516A2B" w14:textId="77777777" w:rsidR="00531242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D600AA" w14:textId="09744A42" w:rsidR="008E371F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080A8321" w14:textId="77777777" w:rsidR="00531242" w:rsidRPr="00F93368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F546C33" w14:textId="394D9E4B" w:rsidR="005179D7" w:rsidRPr="0053124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</w:t>
      </w:r>
      <w:r w:rsidR="00844F82" w:rsidRPr="00531242">
        <w:rPr>
          <w:rFonts w:ascii="Arial" w:hAnsi="Arial" w:cs="Arial"/>
          <w:b/>
          <w:sz w:val="24"/>
          <w:szCs w:val="24"/>
        </w:rPr>
        <w:t>de Estado de Agricultura Familiar, Sr. Bira do Pindaré</w:t>
      </w:r>
      <w:r w:rsidR="00844F82" w:rsidRPr="00531242">
        <w:rPr>
          <w:rFonts w:ascii="Arial" w:hAnsi="Arial" w:cs="Arial"/>
          <w:sz w:val="24"/>
          <w:szCs w:val="24"/>
        </w:rPr>
        <w:t>, solicitando</w:t>
      </w:r>
      <w:r w:rsidR="00844F82" w:rsidRPr="0053124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53124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r w:rsidR="00736853">
        <w:rPr>
          <w:rFonts w:ascii="Arial" w:hAnsi="Arial" w:cs="Arial"/>
          <w:sz w:val="24"/>
          <w:szCs w:val="24"/>
        </w:rPr>
        <w:t>Santa Helena</w:t>
      </w:r>
      <w:r w:rsidR="00844F82" w:rsidRPr="00531242">
        <w:rPr>
          <w:rFonts w:ascii="Arial" w:hAnsi="Arial" w:cs="Arial"/>
          <w:sz w:val="24"/>
          <w:szCs w:val="24"/>
        </w:rPr>
        <w:t xml:space="preserve"> – MA.</w:t>
      </w:r>
    </w:p>
    <w:p w14:paraId="31AECB37" w14:textId="7079BDD3" w:rsidR="00531242" w:rsidRPr="00531242" w:rsidRDefault="00531242" w:rsidP="0053124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Casas de Farinha quando implantadas nos municípios mudam a realidade das localidades, pois passam a auxiliar os pequenos produtores (agricultura familiar) melhorando a geração da renda dentre outros benefícios agregados</w:t>
      </w:r>
      <w:r w:rsidRPr="00531242">
        <w:rPr>
          <w:rFonts w:ascii="Arial" w:hAnsi="Arial" w:cs="Arial"/>
          <w:sz w:val="24"/>
          <w:szCs w:val="24"/>
        </w:rPr>
        <w:t>.</w:t>
      </w:r>
    </w:p>
    <w:p w14:paraId="492B54EA" w14:textId="1BA55B5D" w:rsidR="006F0363" w:rsidRPr="00531242" w:rsidRDefault="006F0363" w:rsidP="00531242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531242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0310510" w14:textId="77777777" w:rsidR="00531242" w:rsidRDefault="00531242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27554B7A" w14:textId="77777777" w:rsidR="00414CF1" w:rsidRPr="00414CF1" w:rsidRDefault="00414CF1" w:rsidP="00414CF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14CF1">
        <w:rPr>
          <w:rFonts w:ascii="Arial" w:hAnsi="Arial" w:cs="Arial"/>
          <w:sz w:val="24"/>
          <w:szCs w:val="24"/>
        </w:rPr>
        <w:t>São Luís (MA), 20 de março de 2.025.</w:t>
      </w:r>
    </w:p>
    <w:p w14:paraId="0E3D57CC" w14:textId="77777777" w:rsidR="00414CF1" w:rsidRPr="00414CF1" w:rsidRDefault="00414CF1" w:rsidP="00414CF1">
      <w:pPr>
        <w:spacing w:line="276" w:lineRule="auto"/>
        <w:rPr>
          <w:rFonts w:ascii="Arial" w:hAnsi="Arial" w:cs="Arial"/>
          <w:sz w:val="24"/>
          <w:szCs w:val="24"/>
        </w:rPr>
      </w:pPr>
    </w:p>
    <w:p w14:paraId="625DE3BB" w14:textId="4B3BD4E1" w:rsidR="00414CF1" w:rsidRPr="00414CF1" w:rsidRDefault="00414CF1" w:rsidP="00414CF1">
      <w:pPr>
        <w:spacing w:line="276" w:lineRule="auto"/>
        <w:rPr>
          <w:rFonts w:ascii="Arial" w:hAnsi="Arial" w:cs="Arial"/>
          <w:sz w:val="24"/>
          <w:szCs w:val="24"/>
        </w:rPr>
      </w:pPr>
      <w:r w:rsidRPr="00414CF1">
        <w:rPr>
          <w:rFonts w:ascii="Arial" w:hAnsi="Arial" w:cs="Arial"/>
          <w:sz w:val="24"/>
          <w:szCs w:val="24"/>
        </w:rPr>
        <w:t xml:space="preserve">                                </w:t>
      </w:r>
      <w:r w:rsidRPr="00414CF1">
        <w:rPr>
          <w:rFonts w:ascii="Arial" w:hAnsi="Arial" w:cs="Arial"/>
          <w:sz w:val="24"/>
          <w:szCs w:val="24"/>
        </w:rPr>
        <w:drawing>
          <wp:inline distT="0" distB="0" distL="0" distR="0" wp14:anchorId="5212690F" wp14:editId="0C1CE2F7">
            <wp:extent cx="3457575" cy="838200"/>
            <wp:effectExtent l="0" t="0" r="9525" b="0"/>
            <wp:docPr id="41676708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666BB" w14:textId="77777777" w:rsidR="00414CF1" w:rsidRPr="00414CF1" w:rsidRDefault="00414CF1" w:rsidP="00414CF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14CF1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Hemeterio Weba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2555D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14CF1"/>
    <w:rsid w:val="00423ED3"/>
    <w:rsid w:val="00437565"/>
    <w:rsid w:val="00451795"/>
    <w:rsid w:val="004539B6"/>
    <w:rsid w:val="00454677"/>
    <w:rsid w:val="00460F30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01A"/>
    <w:rsid w:val="00507E7E"/>
    <w:rsid w:val="00513DBE"/>
    <w:rsid w:val="005179D7"/>
    <w:rsid w:val="00531242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05227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2258"/>
    <w:rsid w:val="006E53EE"/>
    <w:rsid w:val="006E616B"/>
    <w:rsid w:val="006F0363"/>
    <w:rsid w:val="006F35BD"/>
    <w:rsid w:val="00723A54"/>
    <w:rsid w:val="00730ABD"/>
    <w:rsid w:val="0073685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4F82"/>
    <w:rsid w:val="00845C2A"/>
    <w:rsid w:val="0084678F"/>
    <w:rsid w:val="00846AF6"/>
    <w:rsid w:val="008567C2"/>
    <w:rsid w:val="00860174"/>
    <w:rsid w:val="00872924"/>
    <w:rsid w:val="008770C6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B6BA8"/>
    <w:rsid w:val="00FC5FFA"/>
    <w:rsid w:val="00FF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1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2025-03-20T12:17:00Z</cp:lastPrinted>
  <dcterms:created xsi:type="dcterms:W3CDTF">2025-03-20T13:37:00Z</dcterms:created>
  <dcterms:modified xsi:type="dcterms:W3CDTF">2025-03-20T14:18:00Z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