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AA7A4" w14:textId="5DB6F3CF" w:rsidR="00981D70" w:rsidRDefault="00751C8D" w:rsidP="00981D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INDICAÇÃO Nº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Pr="00D023C1">
        <w:rPr>
          <w:rFonts w:ascii="Times New Roman" w:hAnsi="Times New Roman" w:cs="Times New Roman"/>
          <w:b/>
          <w:sz w:val="24"/>
          <w:szCs w:val="24"/>
        </w:rPr>
        <w:t>/ 20</w:t>
      </w:r>
      <w:r w:rsidR="004E7AA7">
        <w:rPr>
          <w:rFonts w:ascii="Times New Roman" w:hAnsi="Times New Roman" w:cs="Times New Roman"/>
          <w:b/>
          <w:sz w:val="24"/>
          <w:szCs w:val="24"/>
        </w:rPr>
        <w:t>2</w:t>
      </w:r>
      <w:r w:rsidR="00FD62DB">
        <w:rPr>
          <w:rFonts w:ascii="Times New Roman" w:hAnsi="Times New Roman" w:cs="Times New Roman"/>
          <w:b/>
          <w:sz w:val="24"/>
          <w:szCs w:val="24"/>
        </w:rPr>
        <w:t>5</w:t>
      </w:r>
    </w:p>
    <w:p w14:paraId="72E17FBF" w14:textId="77777777" w:rsidR="00981D70" w:rsidRPr="00981D70" w:rsidRDefault="00981D70" w:rsidP="00981D7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858EF1" w14:textId="4FEEBA0C" w:rsidR="00981D70" w:rsidRDefault="00751C8D" w:rsidP="00981D70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Senhor</w:t>
      </w:r>
      <w:r w:rsidR="004138B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Presidente,</w:t>
      </w:r>
    </w:p>
    <w:p w14:paraId="644588C4" w14:textId="77777777" w:rsidR="00981D70" w:rsidRDefault="00981D70" w:rsidP="00981D70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68BAE3E0" w14:textId="7657DECB" w:rsidR="001C7AEE" w:rsidRDefault="00EB4CE9" w:rsidP="007C2D66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51C8D">
        <w:rPr>
          <w:rFonts w:ascii="Times New Roman" w:hAnsi="Times New Roman" w:cs="Times New Roman"/>
          <w:sz w:val="24"/>
          <w:szCs w:val="24"/>
        </w:rPr>
        <w:t xml:space="preserve">Na forma que dispõe o Art. 152 do Regimento Interno desta Casa, requeiro a V. </w:t>
      </w:r>
      <w:proofErr w:type="spellStart"/>
      <w:r w:rsidR="00751C8D">
        <w:rPr>
          <w:rFonts w:ascii="Times New Roman" w:hAnsi="Times New Roman" w:cs="Times New Roman"/>
          <w:sz w:val="24"/>
          <w:szCs w:val="24"/>
        </w:rPr>
        <w:t>Ex</w:t>
      </w:r>
      <w:proofErr w:type="spellEnd"/>
      <w:r w:rsidR="00751C8D">
        <w:rPr>
          <w:rFonts w:ascii="Times New Roman" w:hAnsi="Times New Roman" w:cs="Times New Roman"/>
          <w:sz w:val="24"/>
          <w:szCs w:val="24"/>
        </w:rPr>
        <w:t xml:space="preserve">ª. que, após ouvida a Mesa, </w:t>
      </w:r>
      <w:r w:rsidR="002B0FB2" w:rsidRPr="00DB3BED">
        <w:rPr>
          <w:rFonts w:ascii="Times New Roman" w:hAnsi="Times New Roman" w:cs="Times New Roman"/>
          <w:bCs/>
          <w:sz w:val="24"/>
          <w:szCs w:val="24"/>
        </w:rPr>
        <w:t xml:space="preserve">seja encaminhado expediente </w:t>
      </w:r>
      <w:r w:rsidR="004138B1">
        <w:rPr>
          <w:rFonts w:ascii="Times New Roman" w:hAnsi="Times New Roman" w:cs="Times New Roman"/>
          <w:bCs/>
          <w:sz w:val="24"/>
          <w:szCs w:val="24"/>
        </w:rPr>
        <w:t xml:space="preserve">ao </w:t>
      </w:r>
      <w:r w:rsidR="00494636" w:rsidRPr="00235163">
        <w:rPr>
          <w:rFonts w:ascii="Times New Roman" w:hAnsi="Times New Roman" w:cs="Times New Roman"/>
          <w:b/>
          <w:sz w:val="24"/>
          <w:szCs w:val="24"/>
        </w:rPr>
        <w:t xml:space="preserve">Governador do Estado, o Sr. </w:t>
      </w:r>
      <w:r w:rsidR="00494636">
        <w:rPr>
          <w:rFonts w:ascii="Times New Roman" w:hAnsi="Times New Roman" w:cs="Times New Roman"/>
          <w:b/>
          <w:sz w:val="24"/>
          <w:szCs w:val="24"/>
        </w:rPr>
        <w:t>Carlos Brandão</w:t>
      </w:r>
      <w:r w:rsidR="00494636" w:rsidRPr="00494636">
        <w:rPr>
          <w:rFonts w:ascii="Times New Roman" w:hAnsi="Times New Roman" w:cs="Times New Roman"/>
          <w:bCs/>
          <w:sz w:val="24"/>
          <w:szCs w:val="24"/>
        </w:rPr>
        <w:t>,</w:t>
      </w:r>
      <w:r w:rsidR="00D03DF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138B1">
        <w:rPr>
          <w:rFonts w:ascii="Times New Roman" w:hAnsi="Times New Roman" w:cs="Times New Roman"/>
          <w:sz w:val="24"/>
          <w:szCs w:val="24"/>
        </w:rPr>
        <w:t>para análise e encaminhamento do anteprojeto anexado que</w:t>
      </w:r>
      <w:r w:rsidR="00CE6473">
        <w:rPr>
          <w:rFonts w:ascii="Times New Roman" w:hAnsi="Times New Roman" w:cs="Times New Roman"/>
          <w:sz w:val="24"/>
          <w:szCs w:val="24"/>
        </w:rPr>
        <w:t>, por sua vez,</w:t>
      </w:r>
      <w:r w:rsidR="004138B1">
        <w:rPr>
          <w:rFonts w:ascii="Times New Roman" w:hAnsi="Times New Roman" w:cs="Times New Roman"/>
          <w:sz w:val="24"/>
          <w:szCs w:val="24"/>
        </w:rPr>
        <w:t xml:space="preserve"> versa sobre</w:t>
      </w:r>
      <w:r w:rsidR="00CE6473" w:rsidRPr="00D75C0D">
        <w:rPr>
          <w:rFonts w:ascii="Times New Roman" w:hAnsi="Times New Roman" w:cs="Times New Roman"/>
          <w:sz w:val="24"/>
          <w:szCs w:val="24"/>
        </w:rPr>
        <w:t xml:space="preserve"> a </w:t>
      </w:r>
      <w:r w:rsidR="00CE6473">
        <w:rPr>
          <w:rFonts w:ascii="Times New Roman" w:hAnsi="Times New Roman" w:cs="Times New Roman"/>
          <w:sz w:val="24"/>
          <w:szCs w:val="24"/>
        </w:rPr>
        <w:t>alteração do artigo 164 da Lei Estadual nº 6.107/1994</w:t>
      </w:r>
      <w:r w:rsidR="006B1D33">
        <w:rPr>
          <w:rFonts w:ascii="Times New Roman" w:hAnsi="Times New Roman" w:cs="Times New Roman"/>
          <w:sz w:val="24"/>
          <w:szCs w:val="24"/>
        </w:rPr>
        <w:t xml:space="preserve"> - </w:t>
      </w:r>
      <w:r w:rsidR="00CE6473">
        <w:rPr>
          <w:rFonts w:ascii="Times New Roman" w:hAnsi="Times New Roman" w:cs="Times New Roman"/>
          <w:sz w:val="24"/>
          <w:szCs w:val="24"/>
        </w:rPr>
        <w:t>Estatuto do Servidor Público do Estado do Maranhão</w:t>
      </w:r>
      <w:r w:rsidR="006B1D33">
        <w:rPr>
          <w:rFonts w:ascii="Times New Roman" w:hAnsi="Times New Roman" w:cs="Times New Roman"/>
          <w:sz w:val="24"/>
          <w:szCs w:val="24"/>
        </w:rPr>
        <w:t>-</w:t>
      </w:r>
      <w:r w:rsidR="00CE6473">
        <w:rPr>
          <w:rFonts w:ascii="Times New Roman" w:hAnsi="Times New Roman" w:cs="Times New Roman"/>
          <w:sz w:val="24"/>
          <w:szCs w:val="24"/>
        </w:rPr>
        <w:t>,</w:t>
      </w:r>
      <w:r w:rsidR="00CE6473">
        <w:rPr>
          <w:rFonts w:ascii="Times New Roman" w:hAnsi="Times New Roman" w:cs="Times New Roman"/>
          <w:sz w:val="24"/>
          <w:szCs w:val="24"/>
        </w:rPr>
        <w:t xml:space="preserve"> </w:t>
      </w:r>
      <w:r w:rsidR="00CE6473" w:rsidRPr="00CE6473">
        <w:rPr>
          <w:rFonts w:ascii="Times New Roman" w:hAnsi="Times New Roman" w:cs="Times New Roman"/>
          <w:sz w:val="24"/>
          <w:szCs w:val="24"/>
        </w:rPr>
        <w:t>com o objetivo de garantir a redução da jornada de trabalho para servidores públicos estaduais com deficiência</w:t>
      </w:r>
      <w:r w:rsidR="00CE6473" w:rsidRPr="00591F87">
        <w:rPr>
          <w:rFonts w:ascii="Times New Roman" w:hAnsi="Times New Roman" w:cs="Times New Roman"/>
          <w:sz w:val="24"/>
          <w:szCs w:val="24"/>
        </w:rPr>
        <w:t>, quando comprovada a necessidade por junta médica oficial, independentemente de compensação de horário e sem prejuízo da remuneração</w:t>
      </w:r>
      <w:r w:rsidR="00CE6473">
        <w:rPr>
          <w:rFonts w:ascii="Times New Roman" w:hAnsi="Times New Roman" w:cs="Times New Roman"/>
          <w:sz w:val="24"/>
          <w:szCs w:val="24"/>
        </w:rPr>
        <w:t xml:space="preserve"> e dá outras providências.</w:t>
      </w:r>
    </w:p>
    <w:p w14:paraId="77DFD3EF" w14:textId="4660F6DB" w:rsidR="00CE6473" w:rsidRDefault="00CE6473" w:rsidP="00CE6473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Constituição Federal Brasileira de 1988 </w:t>
      </w:r>
      <w:r w:rsidR="006B1D33">
        <w:rPr>
          <w:rFonts w:ascii="Times New Roman" w:hAnsi="Times New Roman" w:cs="Times New Roman"/>
          <w:sz w:val="24"/>
          <w:szCs w:val="24"/>
        </w:rPr>
        <w:t>estabelece, entre seus fundamentos,</w:t>
      </w:r>
      <w:r>
        <w:rPr>
          <w:rFonts w:ascii="Times New Roman" w:hAnsi="Times New Roman" w:cs="Times New Roman"/>
          <w:sz w:val="24"/>
          <w:szCs w:val="24"/>
        </w:rPr>
        <w:t xml:space="preserve"> a dignidade da pessoa humana, que se aplica para todos os brasileiros sem exceção, incluindo-se</w:t>
      </w:r>
      <w:r w:rsidR="002B52C8">
        <w:rPr>
          <w:rFonts w:ascii="Times New Roman" w:hAnsi="Times New Roman" w:cs="Times New Roman"/>
          <w:sz w:val="24"/>
          <w:szCs w:val="24"/>
        </w:rPr>
        <w:t>, nesse</w:t>
      </w:r>
      <w:r>
        <w:rPr>
          <w:rFonts w:ascii="Times New Roman" w:hAnsi="Times New Roman" w:cs="Times New Roman"/>
          <w:sz w:val="24"/>
          <w:szCs w:val="24"/>
        </w:rPr>
        <w:t xml:space="preserve"> contexto, as pessoas com deficiência. (art. 5º). </w:t>
      </w:r>
    </w:p>
    <w:p w14:paraId="5B05F7F2" w14:textId="0F05F1A2" w:rsidR="002B52C8" w:rsidRDefault="00CE6473" w:rsidP="002B52C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Lei 7.853, de 24 de </w:t>
      </w:r>
      <w:r w:rsidRPr="003127AF">
        <w:rPr>
          <w:rFonts w:ascii="Times New Roman" w:hAnsi="Times New Roman" w:cs="Times New Roman"/>
          <w:sz w:val="24"/>
          <w:szCs w:val="24"/>
        </w:rPr>
        <w:t xml:space="preserve">outubro de 1989, </w:t>
      </w:r>
      <w:r w:rsidR="002B52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dispõe sobre</w:t>
      </w:r>
      <w:r w:rsidRPr="003127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normas gerais para assegurar os direitos das pessoas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com </w:t>
      </w:r>
      <w:r w:rsidRPr="003127A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deficiência e sua efetiva integração social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Pr="00416B65">
        <w:rPr>
          <w:rFonts w:ascii="Times New Roman" w:hAnsi="Times New Roman" w:cs="Times New Roman"/>
          <w:sz w:val="24"/>
          <w:szCs w:val="24"/>
        </w:rPr>
        <w:t xml:space="preserve">determinando que cabe ao </w:t>
      </w:r>
      <w:r w:rsidR="002B52C8">
        <w:rPr>
          <w:rFonts w:ascii="Times New Roman" w:hAnsi="Times New Roman" w:cs="Times New Roman"/>
          <w:sz w:val="24"/>
          <w:szCs w:val="24"/>
        </w:rPr>
        <w:t>P</w:t>
      </w:r>
      <w:r w:rsidRPr="00416B65">
        <w:rPr>
          <w:rFonts w:ascii="Times New Roman" w:hAnsi="Times New Roman" w:cs="Times New Roman"/>
          <w:sz w:val="24"/>
          <w:szCs w:val="24"/>
        </w:rPr>
        <w:t xml:space="preserve">oder </w:t>
      </w:r>
      <w:r w:rsidR="002B52C8">
        <w:rPr>
          <w:rFonts w:ascii="Times New Roman" w:hAnsi="Times New Roman" w:cs="Times New Roman"/>
          <w:sz w:val="24"/>
          <w:szCs w:val="24"/>
        </w:rPr>
        <w:t>P</w:t>
      </w:r>
      <w:r w:rsidRPr="00416B65">
        <w:rPr>
          <w:rFonts w:ascii="Times New Roman" w:hAnsi="Times New Roman" w:cs="Times New Roman"/>
          <w:sz w:val="24"/>
          <w:szCs w:val="24"/>
        </w:rPr>
        <w:t xml:space="preserve">úblico e seus órgãos </w:t>
      </w:r>
      <w:r w:rsidR="002B52C8">
        <w:rPr>
          <w:rFonts w:ascii="Times New Roman" w:hAnsi="Times New Roman" w:cs="Times New Roman"/>
          <w:sz w:val="24"/>
          <w:szCs w:val="24"/>
        </w:rPr>
        <w:t>garantir</w:t>
      </w:r>
      <w:r w:rsidRPr="00416B65">
        <w:rPr>
          <w:rFonts w:ascii="Times New Roman" w:hAnsi="Times New Roman" w:cs="Times New Roman"/>
          <w:sz w:val="24"/>
          <w:szCs w:val="24"/>
        </w:rPr>
        <w:t xml:space="preserve"> o pleno exercício de seus direitos básicos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686DD55" w14:textId="5F26D0E3" w:rsidR="001C7AEE" w:rsidRDefault="00CE6473" w:rsidP="002B52C8">
      <w:pPr>
        <w:suppressAutoHyphens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542BEC">
        <w:rPr>
          <w:rFonts w:ascii="Times New Roman" w:hAnsi="Times New Roman" w:cs="Times New Roman"/>
          <w:sz w:val="24"/>
          <w:szCs w:val="24"/>
        </w:rPr>
        <w:t>Ressalta-se,</w:t>
      </w:r>
      <w:r w:rsidR="002B52C8">
        <w:rPr>
          <w:rFonts w:ascii="Times New Roman" w:hAnsi="Times New Roman" w:cs="Times New Roman"/>
          <w:sz w:val="24"/>
          <w:szCs w:val="24"/>
        </w:rPr>
        <w:t xml:space="preserve"> ainda,</w:t>
      </w:r>
      <w:r w:rsidRPr="00542BEC">
        <w:rPr>
          <w:rFonts w:ascii="Times New Roman" w:hAnsi="Times New Roman" w:cs="Times New Roman"/>
          <w:sz w:val="24"/>
          <w:szCs w:val="24"/>
        </w:rPr>
        <w:t xml:space="preserve"> a Lei nº 13.146/2015</w:t>
      </w:r>
      <w:r w:rsidR="002B52C8">
        <w:rPr>
          <w:rFonts w:ascii="Times New Roman" w:hAnsi="Times New Roman" w:cs="Times New Roman"/>
          <w:sz w:val="24"/>
          <w:szCs w:val="24"/>
        </w:rPr>
        <w:t xml:space="preserve"> - </w:t>
      </w:r>
      <w:r w:rsidR="002B52C8" w:rsidRPr="00542BEC">
        <w:rPr>
          <w:rFonts w:ascii="Times New Roman" w:hAnsi="Times New Roman" w:cs="Times New Roman"/>
          <w:sz w:val="24"/>
          <w:szCs w:val="24"/>
        </w:rPr>
        <w:t>Estatuto da Pessoa com Deficiência</w:t>
      </w:r>
      <w:r w:rsidR="002B52C8">
        <w:rPr>
          <w:rFonts w:ascii="Times New Roman" w:hAnsi="Times New Roman" w:cs="Times New Roman"/>
          <w:sz w:val="24"/>
          <w:szCs w:val="24"/>
        </w:rPr>
        <w:t xml:space="preserve"> (</w:t>
      </w:r>
      <w:r w:rsidRPr="00542BEC">
        <w:rPr>
          <w:rFonts w:ascii="Times New Roman" w:hAnsi="Times New Roman" w:cs="Times New Roman"/>
          <w:sz w:val="24"/>
          <w:szCs w:val="24"/>
        </w:rPr>
        <w:t>Lei Brasileira de Inclusão</w:t>
      </w:r>
      <w:r w:rsidR="002B52C8">
        <w:rPr>
          <w:rFonts w:ascii="Times New Roman" w:hAnsi="Times New Roman" w:cs="Times New Roman"/>
          <w:sz w:val="24"/>
          <w:szCs w:val="24"/>
        </w:rPr>
        <w:t xml:space="preserve">) -, a qual </w:t>
      </w:r>
      <w:r w:rsidRPr="00542BEC">
        <w:rPr>
          <w:rFonts w:ascii="Times New Roman" w:hAnsi="Times New Roman" w:cs="Times New Roman"/>
          <w:sz w:val="24"/>
          <w:szCs w:val="24"/>
        </w:rPr>
        <w:t>reconhece</w:t>
      </w:r>
      <w:r w:rsidR="002B52C8">
        <w:rPr>
          <w:rFonts w:ascii="Times New Roman" w:hAnsi="Times New Roman" w:cs="Times New Roman"/>
          <w:sz w:val="24"/>
          <w:szCs w:val="24"/>
        </w:rPr>
        <w:t xml:space="preserve">, em seu artigo 8°, </w:t>
      </w:r>
      <w:r w:rsidRPr="00542BEC">
        <w:rPr>
          <w:rFonts w:ascii="Times New Roman" w:hAnsi="Times New Roman" w:cs="Times New Roman"/>
          <w:sz w:val="24"/>
          <w:szCs w:val="24"/>
        </w:rPr>
        <w:t>que ‘é dever do Estado, da sociedade e da família assegurar à pessoa com deficiência a efetivação d</w:t>
      </w:r>
      <w:r w:rsidR="002B52C8">
        <w:rPr>
          <w:rFonts w:ascii="Times New Roman" w:hAnsi="Times New Roman" w:cs="Times New Roman"/>
          <w:sz w:val="24"/>
          <w:szCs w:val="24"/>
        </w:rPr>
        <w:t xml:space="preserve">e </w:t>
      </w:r>
      <w:r w:rsidRPr="00542BEC">
        <w:rPr>
          <w:rFonts w:ascii="Times New Roman" w:hAnsi="Times New Roman" w:cs="Times New Roman"/>
          <w:sz w:val="24"/>
          <w:szCs w:val="24"/>
        </w:rPr>
        <w:t>seus direitos</w:t>
      </w:r>
      <w:r w:rsidR="002B52C8">
        <w:rPr>
          <w:rFonts w:ascii="Times New Roman" w:hAnsi="Times New Roman" w:cs="Times New Roman"/>
          <w:sz w:val="24"/>
          <w:szCs w:val="24"/>
        </w:rPr>
        <w:t>.</w:t>
      </w:r>
    </w:p>
    <w:p w14:paraId="076A30A9" w14:textId="77777777" w:rsidR="002B52C8" w:rsidRPr="002B52C8" w:rsidRDefault="00FB7777" w:rsidP="002B52C8">
      <w:pPr>
        <w:suppressAutoHyphens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A5C45">
        <w:rPr>
          <w:rFonts w:ascii="Times New Roman" w:hAnsi="Times New Roman" w:cs="Times New Roman"/>
          <w:sz w:val="24"/>
          <w:szCs w:val="24"/>
        </w:rPr>
        <w:t>Pelo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A5C45">
        <w:rPr>
          <w:rFonts w:ascii="Times New Roman" w:hAnsi="Times New Roman" w:cs="Times New Roman"/>
          <w:sz w:val="24"/>
          <w:szCs w:val="24"/>
        </w:rPr>
        <w:t xml:space="preserve">exposto, </w:t>
      </w:r>
      <w:r>
        <w:rPr>
          <w:rFonts w:ascii="Times New Roman" w:hAnsi="Times New Roman" w:cs="Times New Roman"/>
          <w:sz w:val="24"/>
          <w:szCs w:val="24"/>
        </w:rPr>
        <w:t xml:space="preserve">vemos que a proposta </w:t>
      </w:r>
      <w:r w:rsidR="001C7AEE" w:rsidRPr="00CE6473">
        <w:rPr>
          <w:rFonts w:ascii="Times New Roman" w:hAnsi="Times New Roman" w:cs="Times New Roman"/>
          <w:sz w:val="24"/>
          <w:szCs w:val="24"/>
        </w:rPr>
        <w:t xml:space="preserve">visa assegurar o direito à inclusão, à acessibilidade e ao pleno </w:t>
      </w:r>
      <w:r>
        <w:rPr>
          <w:rFonts w:ascii="Times New Roman" w:hAnsi="Times New Roman" w:cs="Times New Roman"/>
          <w:sz w:val="24"/>
          <w:szCs w:val="24"/>
        </w:rPr>
        <w:t xml:space="preserve">exercício </w:t>
      </w:r>
      <w:r w:rsidR="001C7AEE" w:rsidRPr="00CE6473">
        <w:rPr>
          <w:rFonts w:ascii="Times New Roman" w:hAnsi="Times New Roman" w:cs="Times New Roman"/>
          <w:sz w:val="24"/>
          <w:szCs w:val="24"/>
        </w:rPr>
        <w:t xml:space="preserve">da cidadania </w:t>
      </w:r>
      <w:r>
        <w:rPr>
          <w:rFonts w:ascii="Times New Roman" w:hAnsi="Times New Roman" w:cs="Times New Roman"/>
          <w:sz w:val="24"/>
          <w:szCs w:val="24"/>
        </w:rPr>
        <w:t xml:space="preserve">pelas </w:t>
      </w:r>
      <w:r w:rsidR="001C7AEE" w:rsidRPr="00CE6473">
        <w:rPr>
          <w:rFonts w:ascii="Times New Roman" w:hAnsi="Times New Roman" w:cs="Times New Roman"/>
          <w:sz w:val="24"/>
          <w:szCs w:val="24"/>
        </w:rPr>
        <w:t>pessoas com deficiência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E6473">
        <w:rPr>
          <w:rFonts w:ascii="Times New Roman" w:hAnsi="Times New Roman" w:cs="Times New Roman"/>
          <w:sz w:val="24"/>
          <w:szCs w:val="24"/>
        </w:rPr>
        <w:t>promovendo</w:t>
      </w:r>
      <w:r>
        <w:rPr>
          <w:rFonts w:ascii="Times New Roman" w:hAnsi="Times New Roman" w:cs="Times New Roman"/>
          <w:sz w:val="24"/>
          <w:szCs w:val="24"/>
        </w:rPr>
        <w:t xml:space="preserve">, assim, </w:t>
      </w:r>
      <w:r w:rsidRPr="00CE6473">
        <w:rPr>
          <w:rFonts w:ascii="Times New Roman" w:hAnsi="Times New Roman" w:cs="Times New Roman"/>
          <w:sz w:val="24"/>
          <w:szCs w:val="24"/>
        </w:rPr>
        <w:t xml:space="preserve">um ambiente mais justo e inclusivo no </w:t>
      </w:r>
      <w:r w:rsidR="006B1D33">
        <w:rPr>
          <w:rFonts w:ascii="Times New Roman" w:hAnsi="Times New Roman" w:cs="Times New Roman"/>
          <w:sz w:val="24"/>
          <w:szCs w:val="24"/>
        </w:rPr>
        <w:t xml:space="preserve">âmbito do </w:t>
      </w:r>
      <w:r w:rsidRPr="00CE6473">
        <w:rPr>
          <w:rFonts w:ascii="Times New Roman" w:hAnsi="Times New Roman" w:cs="Times New Roman"/>
          <w:sz w:val="24"/>
          <w:szCs w:val="24"/>
        </w:rPr>
        <w:t>serviço público estadual</w:t>
      </w:r>
      <w:r>
        <w:rPr>
          <w:rFonts w:ascii="Times New Roman" w:hAnsi="Times New Roman" w:cs="Times New Roman"/>
          <w:sz w:val="24"/>
          <w:szCs w:val="24"/>
        </w:rPr>
        <w:t>,</w:t>
      </w:r>
      <w:r w:rsidR="006B1D33">
        <w:rPr>
          <w:rFonts w:ascii="Times New Roman" w:hAnsi="Times New Roman" w:cs="Times New Roman"/>
          <w:sz w:val="24"/>
          <w:szCs w:val="24"/>
        </w:rPr>
        <w:t xml:space="preserve"> em consonância com os direitos previstos na legislação vigente, </w:t>
      </w:r>
      <w:r w:rsidR="006B1D33" w:rsidRPr="006B1D33">
        <w:rPr>
          <w:rFonts w:ascii="Times New Roman" w:hAnsi="Times New Roman" w:cs="Times New Roman"/>
          <w:sz w:val="24"/>
          <w:szCs w:val="24"/>
        </w:rPr>
        <w:t xml:space="preserve">reafirmando o compromisso do Estado com a promoção da dignidade da pessoa humana e a efetivação dos princípios </w:t>
      </w:r>
      <w:r w:rsidR="006B1D33" w:rsidRPr="002B52C8">
        <w:rPr>
          <w:rFonts w:ascii="Times New Roman" w:hAnsi="Times New Roman" w:cs="Times New Roman"/>
          <w:sz w:val="24"/>
          <w:szCs w:val="24"/>
        </w:rPr>
        <w:t>constitucionais da igualdade e da não discriminação.</w:t>
      </w:r>
    </w:p>
    <w:p w14:paraId="16EEE63A" w14:textId="6602ED26" w:rsidR="00B3520B" w:rsidRDefault="006B1D33" w:rsidP="00B3520B">
      <w:pPr>
        <w:suppressAutoHyphens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2B52C8">
        <w:rPr>
          <w:rFonts w:ascii="Times New Roman" w:hAnsi="Times New Roman" w:cs="Times New Roman"/>
          <w:sz w:val="24"/>
          <w:szCs w:val="24"/>
        </w:rPr>
        <w:t xml:space="preserve">Dessa forma, </w:t>
      </w:r>
      <w:r w:rsidR="002B52C8">
        <w:rPr>
          <w:rFonts w:ascii="Times New Roman" w:hAnsi="Times New Roman" w:cs="Times New Roman"/>
          <w:sz w:val="24"/>
          <w:szCs w:val="24"/>
        </w:rPr>
        <w:t xml:space="preserve">considerando </w:t>
      </w:r>
      <w:r w:rsidRPr="002B52C8">
        <w:rPr>
          <w:rFonts w:ascii="Times New Roman" w:hAnsi="Times New Roman" w:cs="Times New Roman"/>
          <w:sz w:val="24"/>
          <w:szCs w:val="24"/>
        </w:rPr>
        <w:t xml:space="preserve">a </w:t>
      </w:r>
      <w:r w:rsidR="002B52C8">
        <w:rPr>
          <w:rFonts w:ascii="Times New Roman" w:hAnsi="Times New Roman" w:cs="Times New Roman"/>
          <w:sz w:val="24"/>
          <w:szCs w:val="24"/>
        </w:rPr>
        <w:t>relevância da matéria</w:t>
      </w:r>
      <w:r w:rsidRPr="002B52C8">
        <w:rPr>
          <w:rFonts w:ascii="Times New Roman" w:hAnsi="Times New Roman" w:cs="Times New Roman"/>
          <w:sz w:val="24"/>
          <w:szCs w:val="24"/>
        </w:rPr>
        <w:t>, propomos</w:t>
      </w:r>
      <w:r w:rsidRPr="002B52C8">
        <w:rPr>
          <w:rFonts w:ascii="Times New Roman" w:hAnsi="Times New Roman" w:cs="Times New Roman"/>
          <w:sz w:val="24"/>
          <w:szCs w:val="24"/>
        </w:rPr>
        <w:t xml:space="preserve"> à Vossa Excelência </w:t>
      </w:r>
      <w:r w:rsidR="00556F2C">
        <w:rPr>
          <w:rFonts w:ascii="Times New Roman" w:hAnsi="Times New Roman" w:cs="Times New Roman"/>
          <w:sz w:val="24"/>
          <w:szCs w:val="24"/>
        </w:rPr>
        <w:t xml:space="preserve">a apreciação e </w:t>
      </w:r>
      <w:r w:rsidRPr="002B52C8">
        <w:rPr>
          <w:rFonts w:ascii="Times New Roman" w:hAnsi="Times New Roman" w:cs="Times New Roman"/>
          <w:sz w:val="24"/>
          <w:szCs w:val="24"/>
        </w:rPr>
        <w:t>o atendimento a esta solicitação.</w:t>
      </w:r>
    </w:p>
    <w:p w14:paraId="5D032BDF" w14:textId="77777777" w:rsidR="00981D70" w:rsidRDefault="00981D70" w:rsidP="00981D70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DA6C9BD" w14:textId="77777777" w:rsidR="00B3520B" w:rsidRDefault="00B3520B" w:rsidP="00981D7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C161EAA" w14:textId="49DC90AB" w:rsidR="00556F2C" w:rsidRPr="00A2352F" w:rsidRDefault="00556F2C" w:rsidP="00981D70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4AD52C9F" w14:textId="1950BFD8" w:rsidR="00981D70" w:rsidRPr="00B3520B" w:rsidRDefault="00556F2C" w:rsidP="00B3520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35C272EA" w14:textId="77777777" w:rsidR="00981D70" w:rsidRDefault="00981D70" w:rsidP="00EC44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25DFBD4" w14:textId="75902403" w:rsidR="00EC44F8" w:rsidRPr="00EC44F8" w:rsidRDefault="00CA3574" w:rsidP="00EC44F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1153">
        <w:rPr>
          <w:rFonts w:ascii="Times New Roman" w:hAnsi="Times New Roman" w:cs="Times New Roman"/>
          <w:b/>
          <w:sz w:val="24"/>
          <w:szCs w:val="24"/>
        </w:rPr>
        <w:t>ANTEPROJETO DE LEI</w:t>
      </w:r>
    </w:p>
    <w:p w14:paraId="2979E23B" w14:textId="77777777" w:rsidR="00EB4CE9" w:rsidRDefault="00EB4CE9" w:rsidP="00EB4CE9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55564942" w14:textId="5BDF8128" w:rsidR="00981D70" w:rsidRPr="00981D70" w:rsidRDefault="00981D70" w:rsidP="00981D70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981D70">
        <w:rPr>
          <w:rFonts w:ascii="Times New Roman" w:hAnsi="Times New Roman" w:cs="Times New Roman"/>
          <w:sz w:val="24"/>
          <w:szCs w:val="24"/>
        </w:rPr>
        <w:t xml:space="preserve">Altera o artigo 164 da Lei Estadual nº 6.107/1994, para </w:t>
      </w:r>
      <w:r w:rsidR="0098664C">
        <w:rPr>
          <w:rFonts w:ascii="Times New Roman" w:hAnsi="Times New Roman" w:cs="Times New Roman"/>
          <w:sz w:val="24"/>
          <w:szCs w:val="24"/>
        </w:rPr>
        <w:t xml:space="preserve">dispor sobre a </w:t>
      </w:r>
      <w:r w:rsidRPr="00981D70">
        <w:rPr>
          <w:rFonts w:ascii="Times New Roman" w:hAnsi="Times New Roman" w:cs="Times New Roman"/>
          <w:sz w:val="24"/>
          <w:szCs w:val="24"/>
        </w:rPr>
        <w:t xml:space="preserve">concessão </w:t>
      </w:r>
      <w:r>
        <w:rPr>
          <w:rFonts w:ascii="Times New Roman" w:hAnsi="Times New Roman" w:cs="Times New Roman"/>
          <w:sz w:val="24"/>
          <w:szCs w:val="24"/>
        </w:rPr>
        <w:t>d</w:t>
      </w:r>
      <w:r w:rsidR="0098664C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redução de carga horária ao servidor público com deficiência e </w:t>
      </w:r>
      <w:r w:rsidRPr="00981D70">
        <w:rPr>
          <w:rFonts w:ascii="Times New Roman" w:hAnsi="Times New Roman" w:cs="Times New Roman"/>
          <w:sz w:val="24"/>
          <w:szCs w:val="24"/>
        </w:rPr>
        <w:t>dá outras providências.</w:t>
      </w:r>
    </w:p>
    <w:p w14:paraId="6A455ED6" w14:textId="77777777" w:rsidR="00981D70" w:rsidRPr="00981D70" w:rsidRDefault="00981D70" w:rsidP="0098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80B98" w14:textId="77777777" w:rsidR="00A25B11" w:rsidRDefault="00A25B11" w:rsidP="009021BC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84EF1" w14:textId="01FEF4A9" w:rsidR="00981D70" w:rsidRDefault="00981D70" w:rsidP="00981D7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F87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591F87">
        <w:rPr>
          <w:rFonts w:ascii="Times New Roman" w:hAnsi="Times New Roman" w:cs="Times New Roman"/>
          <w:sz w:val="24"/>
          <w:szCs w:val="24"/>
        </w:rPr>
        <w:t xml:space="preserve"> SERVIDOR</w:t>
      </w:r>
      <w:r>
        <w:rPr>
          <w:rFonts w:ascii="Times New Roman" w:hAnsi="Times New Roman" w:cs="Times New Roman"/>
          <w:sz w:val="24"/>
          <w:szCs w:val="24"/>
        </w:rPr>
        <w:t xml:space="preserve">ES PÚBLICOS </w:t>
      </w:r>
      <w:r w:rsidRPr="00591F87">
        <w:rPr>
          <w:rFonts w:ascii="Times New Roman" w:hAnsi="Times New Roman" w:cs="Times New Roman"/>
          <w:sz w:val="24"/>
          <w:szCs w:val="24"/>
        </w:rPr>
        <w:t>COM DEFICIÊNCIA</w:t>
      </w:r>
    </w:p>
    <w:p w14:paraId="4B289D53" w14:textId="77777777" w:rsidR="00981D70" w:rsidRDefault="00981D70" w:rsidP="009021BC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225416" w14:textId="035D82A0" w:rsidR="00981D70" w:rsidRPr="00591F87" w:rsidRDefault="00EB4CE9" w:rsidP="0098664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2822">
        <w:rPr>
          <w:rFonts w:ascii="Times New Roman" w:hAnsi="Times New Roman" w:cs="Times New Roman"/>
          <w:sz w:val="24"/>
          <w:szCs w:val="24"/>
        </w:rPr>
        <w:t>Art. 1º</w:t>
      </w:r>
      <w:r w:rsidR="00A25B11">
        <w:rPr>
          <w:rFonts w:ascii="Times New Roman" w:hAnsi="Times New Roman" w:cs="Times New Roman"/>
          <w:sz w:val="24"/>
          <w:szCs w:val="24"/>
        </w:rPr>
        <w:t xml:space="preserve"> </w:t>
      </w:r>
      <w:r w:rsidR="0098664C">
        <w:rPr>
          <w:rFonts w:ascii="Times New Roman" w:hAnsi="Times New Roman" w:cs="Times New Roman"/>
          <w:sz w:val="24"/>
          <w:szCs w:val="24"/>
        </w:rPr>
        <w:t xml:space="preserve">Os </w:t>
      </w:r>
      <w:r w:rsidR="0098664C" w:rsidRPr="0098664C">
        <w:rPr>
          <w:rFonts w:ascii="Times New Roman" w:hAnsi="Times New Roman" w:cs="Times New Roman"/>
          <w:sz w:val="24"/>
          <w:szCs w:val="24"/>
        </w:rPr>
        <w:t>servidores públicos estaduais da administração direta, autárquica ou fundacional, incluindo os empregados das fundações mantidas ou instituídas pelo Estado, com deficiência congênita ou adquirida</w:t>
      </w:r>
      <w:r w:rsidR="0098664C">
        <w:rPr>
          <w:rFonts w:ascii="Times New Roman" w:hAnsi="Times New Roman" w:cs="Times New Roman"/>
          <w:sz w:val="24"/>
          <w:szCs w:val="24"/>
        </w:rPr>
        <w:t>, terão sua carga horária reduzida até a metade</w:t>
      </w:r>
      <w:r w:rsidR="00981D70" w:rsidRPr="00591F87">
        <w:rPr>
          <w:rFonts w:ascii="Times New Roman" w:hAnsi="Times New Roman" w:cs="Times New Roman"/>
          <w:sz w:val="24"/>
          <w:szCs w:val="24"/>
        </w:rPr>
        <w:t xml:space="preserve">, quando comprovada a necessidade por junta médica oficial, independentemente de compensação de horário e sem prejuízo da remuneração.                   </w:t>
      </w:r>
    </w:p>
    <w:p w14:paraId="21B16749" w14:textId="3A232467" w:rsidR="0098664C" w:rsidRDefault="00981D70" w:rsidP="00D221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91F87">
        <w:rPr>
          <w:rFonts w:ascii="Times New Roman" w:hAnsi="Times New Roman" w:cs="Times New Roman"/>
          <w:sz w:val="24"/>
          <w:szCs w:val="24"/>
        </w:rPr>
        <w:t xml:space="preserve">Parágrafo único.  As disposições constantes do </w:t>
      </w:r>
      <w:r w:rsidRPr="00591F87">
        <w:rPr>
          <w:rFonts w:ascii="Times New Roman" w:hAnsi="Times New Roman" w:cs="Times New Roman"/>
          <w:i/>
          <w:sz w:val="24"/>
          <w:szCs w:val="24"/>
        </w:rPr>
        <w:t>caput</w:t>
      </w:r>
      <w:r w:rsidRPr="00591F87">
        <w:rPr>
          <w:rFonts w:ascii="Times New Roman" w:hAnsi="Times New Roman" w:cs="Times New Roman"/>
          <w:sz w:val="24"/>
          <w:szCs w:val="24"/>
        </w:rPr>
        <w:t xml:space="preserve"> são extensivas ao servidor que </w:t>
      </w:r>
      <w:r w:rsidR="00F36C8E">
        <w:rPr>
          <w:rFonts w:ascii="Times New Roman" w:hAnsi="Times New Roman" w:cs="Times New Roman"/>
          <w:sz w:val="24"/>
          <w:szCs w:val="24"/>
        </w:rPr>
        <w:t xml:space="preserve">possua </w:t>
      </w:r>
      <w:r w:rsidRPr="00591F87">
        <w:rPr>
          <w:rFonts w:ascii="Times New Roman" w:hAnsi="Times New Roman" w:cs="Times New Roman"/>
          <w:sz w:val="24"/>
          <w:szCs w:val="24"/>
        </w:rPr>
        <w:t>cônjuge ou companheiro, filho</w:t>
      </w:r>
      <w:r w:rsidR="00B3520B">
        <w:rPr>
          <w:rFonts w:ascii="Times New Roman" w:hAnsi="Times New Roman" w:cs="Times New Roman"/>
          <w:sz w:val="24"/>
          <w:szCs w:val="24"/>
        </w:rPr>
        <w:t xml:space="preserve"> ou </w:t>
      </w:r>
      <w:r w:rsidR="0098664C">
        <w:rPr>
          <w:rFonts w:ascii="Times New Roman" w:hAnsi="Times New Roman" w:cs="Times New Roman"/>
          <w:sz w:val="24"/>
          <w:szCs w:val="24"/>
        </w:rPr>
        <w:t>curatelado</w:t>
      </w:r>
      <w:r w:rsidRPr="00591F87">
        <w:rPr>
          <w:rFonts w:ascii="Times New Roman" w:hAnsi="Times New Roman" w:cs="Times New Roman"/>
          <w:sz w:val="24"/>
          <w:szCs w:val="24"/>
        </w:rPr>
        <w:t>, bem como dependente</w:t>
      </w:r>
      <w:r w:rsidR="00B3520B">
        <w:rPr>
          <w:rFonts w:ascii="Times New Roman" w:hAnsi="Times New Roman" w:cs="Times New Roman"/>
          <w:sz w:val="24"/>
          <w:szCs w:val="24"/>
        </w:rPr>
        <w:t xml:space="preserve"> legal </w:t>
      </w:r>
      <w:r w:rsidRPr="00591F87">
        <w:rPr>
          <w:rFonts w:ascii="Times New Roman" w:hAnsi="Times New Roman" w:cs="Times New Roman"/>
          <w:sz w:val="24"/>
          <w:szCs w:val="24"/>
        </w:rPr>
        <w:t xml:space="preserve">com deficiência.                      </w:t>
      </w:r>
    </w:p>
    <w:p w14:paraId="2245EB76" w14:textId="0832D8BC" w:rsidR="00A54250" w:rsidRDefault="00D221F1" w:rsidP="00D221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Art. </w:t>
      </w:r>
      <w:r w:rsidR="0098664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° </w:t>
      </w:r>
      <w:r w:rsidR="00A54250" w:rsidRPr="007145F6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59280B2D" w14:textId="77777777" w:rsidR="0098664C" w:rsidRDefault="0098664C" w:rsidP="00D221F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A9BE20" w14:textId="4B95BC05" w:rsidR="009021BC" w:rsidRPr="00531F00" w:rsidRDefault="00DD0BFF" w:rsidP="00531F00">
      <w:pPr>
        <w:spacing w:after="0"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 Palácio Manuel </w:t>
      </w:r>
      <w:proofErr w:type="spellStart"/>
      <w:r>
        <w:rPr>
          <w:rFonts w:ascii="Times New Roman" w:hAnsi="Times New Roman" w:cs="Times New Roman"/>
          <w:sz w:val="24"/>
          <w:szCs w:val="24"/>
        </w:rPr>
        <w:t>Beckman</w:t>
      </w:r>
      <w:proofErr w:type="spellEnd"/>
      <w:r>
        <w:rPr>
          <w:rFonts w:ascii="Times New Roman" w:hAnsi="Times New Roman" w:cs="Times New Roman"/>
          <w:sz w:val="24"/>
          <w:szCs w:val="24"/>
        </w:rPr>
        <w:t>, em São Luís,</w:t>
      </w:r>
      <w:r w:rsidR="00D221F1">
        <w:rPr>
          <w:rFonts w:ascii="Times New Roman" w:hAnsi="Times New Roman" w:cs="Times New Roman"/>
          <w:sz w:val="24"/>
          <w:szCs w:val="24"/>
        </w:rPr>
        <w:t xml:space="preserve"> </w:t>
      </w:r>
      <w:r w:rsidR="0098664C">
        <w:rPr>
          <w:rFonts w:ascii="Times New Roman" w:hAnsi="Times New Roman" w:cs="Times New Roman"/>
          <w:sz w:val="24"/>
          <w:szCs w:val="24"/>
        </w:rPr>
        <w:t xml:space="preserve">07 de abril </w:t>
      </w:r>
      <w:r>
        <w:rPr>
          <w:rFonts w:ascii="Times New Roman" w:hAnsi="Times New Roman" w:cs="Times New Roman"/>
          <w:sz w:val="24"/>
          <w:szCs w:val="24"/>
        </w:rPr>
        <w:t>de 202</w:t>
      </w:r>
      <w:r w:rsidR="0098664C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9D3CD98" w14:textId="5D830DFE" w:rsidR="00C42BA9" w:rsidRDefault="00C42BA9" w:rsidP="00DD0B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0DB2C7" w14:textId="77777777" w:rsidR="00531F00" w:rsidRDefault="00531F00" w:rsidP="00DD0B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90ED72" w14:textId="7422185E" w:rsidR="00DD0BFF" w:rsidRPr="00F24FCC" w:rsidRDefault="00DD0BFF" w:rsidP="00DD0BF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1D824148" w14:textId="2A61FD7A" w:rsidR="00CA3574" w:rsidRPr="00281584" w:rsidRDefault="00DD0BFF" w:rsidP="002815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CA3574" w:rsidRPr="00281584" w:rsidSect="007B7302">
      <w:headerReference w:type="default" r:id="rId7"/>
      <w:footerReference w:type="default" r:id="rId8"/>
      <w:pgSz w:w="11906" w:h="16838"/>
      <w:pgMar w:top="1701" w:right="1134" w:bottom="1134" w:left="1701" w:header="70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CADC83" w14:textId="77777777" w:rsidR="00430584" w:rsidRDefault="00430584">
      <w:pPr>
        <w:spacing w:after="0" w:line="240" w:lineRule="auto"/>
      </w:pPr>
      <w:r>
        <w:separator/>
      </w:r>
    </w:p>
  </w:endnote>
  <w:endnote w:type="continuationSeparator" w:id="0">
    <w:p w14:paraId="1FF84073" w14:textId="77777777" w:rsidR="00430584" w:rsidRDefault="00430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54AED" w14:textId="77777777" w:rsidR="00981D70" w:rsidRDefault="00981D70" w:rsidP="00DD095F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  <w:p w14:paraId="789F4550" w14:textId="658C0DBB" w:rsidR="0065392C" w:rsidRPr="000D4CF0" w:rsidRDefault="005A4240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Palácio Manuel </w:t>
    </w:r>
    <w:proofErr w:type="spellStart"/>
    <w:r w:rsidRPr="000D4CF0">
      <w:rPr>
        <w:rFonts w:ascii="Times New Roman" w:hAnsi="Times New Roman" w:cs="Times New Roman"/>
        <w:color w:val="000000"/>
        <w:sz w:val="18"/>
        <w:szCs w:val="18"/>
      </w:rPr>
      <w:t>Beckman</w:t>
    </w:r>
    <w:proofErr w:type="spellEnd"/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11330880" w14:textId="77777777" w:rsidR="0065392C" w:rsidRPr="000D4CF0" w:rsidRDefault="005A4240" w:rsidP="0065392C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3269-</w:t>
    </w:r>
    <w:r>
      <w:rPr>
        <w:rFonts w:ascii="Times New Roman" w:hAnsi="Times New Roman" w:cs="Times New Roman"/>
        <w:sz w:val="18"/>
        <w:szCs w:val="18"/>
      </w:rPr>
      <w:t>3419</w:t>
    </w:r>
    <w:r w:rsidRPr="000D4CF0">
      <w:rPr>
        <w:rFonts w:ascii="Times New Roman" w:hAnsi="Times New Roman" w:cs="Times New Roman"/>
        <w:sz w:val="18"/>
        <w:szCs w:val="18"/>
      </w:rPr>
      <w:t>/</w:t>
    </w:r>
    <w:r>
      <w:rPr>
        <w:rFonts w:ascii="Times New Roman" w:hAnsi="Times New Roman" w:cs="Times New Roman"/>
        <w:sz w:val="18"/>
        <w:szCs w:val="18"/>
      </w:rPr>
      <w:t>3409</w:t>
    </w:r>
  </w:p>
  <w:p w14:paraId="6DD9C27B" w14:textId="77777777" w:rsidR="0065392C" w:rsidRDefault="005A4240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606DA6C" w14:textId="77777777" w:rsidR="0065392C" w:rsidRPr="000D4CF0" w:rsidRDefault="0065392C" w:rsidP="0065392C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5FF6573F" w14:textId="77777777" w:rsidR="0065392C" w:rsidRPr="000D4CF0" w:rsidRDefault="005A4240" w:rsidP="0065392C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2B4F3B">
      <w:rPr>
        <w:rFonts w:ascii="Times New Roman" w:hAnsi="Times New Roman" w:cs="Times New Roman"/>
        <w:bCs/>
        <w:noProof/>
        <w:sz w:val="18"/>
        <w:szCs w:val="18"/>
      </w:rPr>
      <w:t>1</w:t>
    </w:r>
    <w:r w:rsidR="001524EB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71FB0" w14:textId="77777777" w:rsidR="00430584" w:rsidRDefault="00430584">
      <w:pPr>
        <w:spacing w:after="0" w:line="240" w:lineRule="auto"/>
      </w:pPr>
      <w:r>
        <w:separator/>
      </w:r>
    </w:p>
  </w:footnote>
  <w:footnote w:type="continuationSeparator" w:id="0">
    <w:p w14:paraId="2E62E400" w14:textId="77777777" w:rsidR="00430584" w:rsidRDefault="00430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46A8E" w14:textId="7592667C" w:rsidR="00B305DF" w:rsidRPr="00B305DF" w:rsidRDefault="005A4240" w:rsidP="00B305DF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9264" behindDoc="0" locked="0" layoutInCell="1" allowOverlap="1" wp14:anchorId="00E20737" wp14:editId="7A3B80F3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69" name="Imagem 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2308A633" w14:textId="77777777" w:rsidR="00B305DF" w:rsidRPr="000D4CF0" w:rsidRDefault="00B305DF" w:rsidP="00B305DF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1DDCB97D" w14:textId="77777777" w:rsidR="00B305DF" w:rsidRPr="000D4CF0" w:rsidRDefault="00B305DF" w:rsidP="00B305DF">
    <w:pPr>
      <w:pStyle w:val="Cabealho"/>
      <w:tabs>
        <w:tab w:val="left" w:pos="1245"/>
      </w:tabs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ESTADO DO MARANHÃO</w:t>
    </w:r>
  </w:p>
  <w:p w14:paraId="37C4A469" w14:textId="77777777" w:rsidR="00B305DF" w:rsidRPr="000D4CF0" w:rsidRDefault="00B305DF" w:rsidP="00B305DF">
    <w:pPr>
      <w:pStyle w:val="Cabealho"/>
      <w:jc w:val="center"/>
      <w:rPr>
        <w:rFonts w:ascii="Times New Roman" w:hAnsi="Times New Roman"/>
        <w:b/>
        <w:sz w:val="18"/>
        <w:szCs w:val="18"/>
      </w:rPr>
    </w:pPr>
    <w:r w:rsidRPr="000D4CF0">
      <w:rPr>
        <w:rFonts w:ascii="Times New Roman" w:hAnsi="Times New Roman"/>
        <w:b/>
        <w:sz w:val="18"/>
        <w:szCs w:val="18"/>
      </w:rPr>
      <w:t>ASSEMBLEIA LEGISLATIVA DO MARANHÃO</w:t>
    </w:r>
  </w:p>
  <w:p w14:paraId="0DE42C3C" w14:textId="77777777" w:rsidR="00B305DF" w:rsidRPr="000D4CF0" w:rsidRDefault="00B305DF" w:rsidP="00B305DF">
    <w:pPr>
      <w:pStyle w:val="Rodap"/>
      <w:jc w:val="center"/>
      <w:rPr>
        <w:rFonts w:ascii="Times New Roman" w:hAnsi="Times New Roman"/>
        <w:color w:val="000000"/>
        <w:sz w:val="18"/>
        <w:szCs w:val="18"/>
      </w:rPr>
    </w:pPr>
    <w:r w:rsidRPr="000D4CF0">
      <w:rPr>
        <w:rFonts w:ascii="Times New Roman" w:hAnsi="Times New Roman"/>
        <w:color w:val="000000"/>
        <w:sz w:val="18"/>
        <w:szCs w:val="18"/>
      </w:rPr>
      <w:t xml:space="preserve">Gabinete do Deputado </w:t>
    </w:r>
    <w:r>
      <w:rPr>
        <w:rFonts w:ascii="Times New Roman" w:hAnsi="Times New Roman"/>
        <w:color w:val="000000"/>
        <w:sz w:val="18"/>
        <w:szCs w:val="18"/>
      </w:rPr>
      <w:t xml:space="preserve">Leandro </w:t>
    </w:r>
    <w:proofErr w:type="spellStart"/>
    <w:r>
      <w:rPr>
        <w:rFonts w:ascii="Times New Roman" w:hAnsi="Times New Roman"/>
        <w:color w:val="000000"/>
        <w:sz w:val="18"/>
        <w:szCs w:val="18"/>
      </w:rPr>
      <w:t>Bello</w:t>
    </w:r>
    <w:proofErr w:type="spellEnd"/>
  </w:p>
  <w:p w14:paraId="4D9D947E" w14:textId="77777777" w:rsidR="00981D70" w:rsidRDefault="00B305DF" w:rsidP="00981D70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000000"/>
        <w:sz w:val="18"/>
        <w:szCs w:val="18"/>
      </w:rPr>
      <w:t xml:space="preserve">Site: leandrobello.com.br/ E-mail: </w:t>
    </w:r>
    <w:hyperlink r:id="rId2" w:history="1">
      <w:r w:rsidRPr="00FB777F">
        <w:rPr>
          <w:rStyle w:val="Hyperlink"/>
          <w:rFonts w:ascii="Times New Roman" w:hAnsi="Times New Roman"/>
          <w:sz w:val="18"/>
          <w:szCs w:val="18"/>
        </w:rPr>
        <w:t>deputadoleandrobello@gmail.com</w:t>
      </w:r>
    </w:hyperlink>
    <w:r w:rsidRPr="00FB777F">
      <w:rPr>
        <w:rFonts w:ascii="Times New Roman" w:hAnsi="Times New Roman"/>
        <w:color w:val="FF0000"/>
        <w:sz w:val="18"/>
        <w:szCs w:val="18"/>
      </w:rPr>
      <w:t xml:space="preserve"> </w:t>
    </w:r>
  </w:p>
  <w:p w14:paraId="4A4BE16D" w14:textId="5C13EF5C" w:rsidR="00981D70" w:rsidRPr="00981D70" w:rsidRDefault="00B305DF" w:rsidP="00981D70">
    <w:pPr>
      <w:pStyle w:val="Rodap"/>
      <w:jc w:val="center"/>
      <w:rPr>
        <w:rFonts w:ascii="Times New Roman" w:hAnsi="Times New Roman"/>
        <w:color w:val="FF0000"/>
        <w:sz w:val="18"/>
        <w:szCs w:val="18"/>
      </w:rPr>
    </w:pPr>
    <w:r w:rsidRPr="00FB777F">
      <w:rPr>
        <w:rFonts w:ascii="Times New Roman" w:hAnsi="Times New Roman"/>
        <w:color w:val="FF0000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E76D64"/>
    <w:multiLevelType w:val="hybridMultilevel"/>
    <w:tmpl w:val="C34AA002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 w16cid:durableId="16042617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C8D"/>
    <w:rsid w:val="00021E38"/>
    <w:rsid w:val="00025A6C"/>
    <w:rsid w:val="000611D8"/>
    <w:rsid w:val="00062999"/>
    <w:rsid w:val="000754E7"/>
    <w:rsid w:val="000918A3"/>
    <w:rsid w:val="000D42A7"/>
    <w:rsid w:val="000F4C5D"/>
    <w:rsid w:val="000F7F21"/>
    <w:rsid w:val="00114DCD"/>
    <w:rsid w:val="001524EB"/>
    <w:rsid w:val="00161C61"/>
    <w:rsid w:val="00164317"/>
    <w:rsid w:val="00166B17"/>
    <w:rsid w:val="001676ED"/>
    <w:rsid w:val="001867A7"/>
    <w:rsid w:val="00195A8F"/>
    <w:rsid w:val="00196DCD"/>
    <w:rsid w:val="001B5B0D"/>
    <w:rsid w:val="001C0295"/>
    <w:rsid w:val="001C6D74"/>
    <w:rsid w:val="001C77F2"/>
    <w:rsid w:val="001C7AEE"/>
    <w:rsid w:val="001E0EE8"/>
    <w:rsid w:val="001E35E0"/>
    <w:rsid w:val="001F4D76"/>
    <w:rsid w:val="002302CB"/>
    <w:rsid w:val="00232AA0"/>
    <w:rsid w:val="00232FC2"/>
    <w:rsid w:val="00240515"/>
    <w:rsid w:val="00254826"/>
    <w:rsid w:val="00264CFC"/>
    <w:rsid w:val="00277946"/>
    <w:rsid w:val="00281584"/>
    <w:rsid w:val="0029404B"/>
    <w:rsid w:val="002A10B6"/>
    <w:rsid w:val="002B0FB2"/>
    <w:rsid w:val="002B177E"/>
    <w:rsid w:val="002B4F3B"/>
    <w:rsid w:val="002B52C8"/>
    <w:rsid w:val="002E0CB2"/>
    <w:rsid w:val="002E2EA0"/>
    <w:rsid w:val="002E3407"/>
    <w:rsid w:val="002E4194"/>
    <w:rsid w:val="002E53B8"/>
    <w:rsid w:val="002E60C7"/>
    <w:rsid w:val="002F0168"/>
    <w:rsid w:val="00316889"/>
    <w:rsid w:val="00317388"/>
    <w:rsid w:val="0031769F"/>
    <w:rsid w:val="00354589"/>
    <w:rsid w:val="00356A1C"/>
    <w:rsid w:val="00360E1D"/>
    <w:rsid w:val="003731A7"/>
    <w:rsid w:val="003A2901"/>
    <w:rsid w:val="003B77E2"/>
    <w:rsid w:val="003C113D"/>
    <w:rsid w:val="003D6268"/>
    <w:rsid w:val="003E7D7A"/>
    <w:rsid w:val="0040259E"/>
    <w:rsid w:val="00403B67"/>
    <w:rsid w:val="00406B3D"/>
    <w:rsid w:val="00407818"/>
    <w:rsid w:val="00407F13"/>
    <w:rsid w:val="004138B1"/>
    <w:rsid w:val="004145C6"/>
    <w:rsid w:val="0042106A"/>
    <w:rsid w:val="00430584"/>
    <w:rsid w:val="00433D2D"/>
    <w:rsid w:val="00434EED"/>
    <w:rsid w:val="00437D5C"/>
    <w:rsid w:val="004505A2"/>
    <w:rsid w:val="00452614"/>
    <w:rsid w:val="004804A3"/>
    <w:rsid w:val="00480D74"/>
    <w:rsid w:val="0049091E"/>
    <w:rsid w:val="00494636"/>
    <w:rsid w:val="004C4103"/>
    <w:rsid w:val="004C7BD2"/>
    <w:rsid w:val="004D5C59"/>
    <w:rsid w:val="004D7863"/>
    <w:rsid w:val="004D7A69"/>
    <w:rsid w:val="004E3D12"/>
    <w:rsid w:val="004E7AA7"/>
    <w:rsid w:val="004F6ED7"/>
    <w:rsid w:val="00501CFE"/>
    <w:rsid w:val="0050470D"/>
    <w:rsid w:val="0053174F"/>
    <w:rsid w:val="00531F00"/>
    <w:rsid w:val="005469DA"/>
    <w:rsid w:val="005474FA"/>
    <w:rsid w:val="005513BB"/>
    <w:rsid w:val="00556F2C"/>
    <w:rsid w:val="00586404"/>
    <w:rsid w:val="005A305C"/>
    <w:rsid w:val="005A4240"/>
    <w:rsid w:val="005A6889"/>
    <w:rsid w:val="005E130A"/>
    <w:rsid w:val="006067CC"/>
    <w:rsid w:val="00611AF7"/>
    <w:rsid w:val="006125A1"/>
    <w:rsid w:val="00615842"/>
    <w:rsid w:val="00630FD7"/>
    <w:rsid w:val="0064137B"/>
    <w:rsid w:val="006422AF"/>
    <w:rsid w:val="00643DC5"/>
    <w:rsid w:val="006443C3"/>
    <w:rsid w:val="00645E2E"/>
    <w:rsid w:val="00647428"/>
    <w:rsid w:val="0065392C"/>
    <w:rsid w:val="00683147"/>
    <w:rsid w:val="00684E36"/>
    <w:rsid w:val="00691D8B"/>
    <w:rsid w:val="006A3AA9"/>
    <w:rsid w:val="006B1D33"/>
    <w:rsid w:val="006D31C2"/>
    <w:rsid w:val="006F2A9A"/>
    <w:rsid w:val="006F6F37"/>
    <w:rsid w:val="0070348D"/>
    <w:rsid w:val="00714D85"/>
    <w:rsid w:val="00743960"/>
    <w:rsid w:val="00744758"/>
    <w:rsid w:val="00751C8D"/>
    <w:rsid w:val="00762A26"/>
    <w:rsid w:val="007743A6"/>
    <w:rsid w:val="00776AC6"/>
    <w:rsid w:val="00781FDA"/>
    <w:rsid w:val="007902C0"/>
    <w:rsid w:val="007907DE"/>
    <w:rsid w:val="00792D94"/>
    <w:rsid w:val="00797F5C"/>
    <w:rsid w:val="007A03F7"/>
    <w:rsid w:val="007A044D"/>
    <w:rsid w:val="007B7302"/>
    <w:rsid w:val="007C1EEB"/>
    <w:rsid w:val="007C2D66"/>
    <w:rsid w:val="007C33AC"/>
    <w:rsid w:val="007D6E46"/>
    <w:rsid w:val="007E0650"/>
    <w:rsid w:val="007E2485"/>
    <w:rsid w:val="007F6199"/>
    <w:rsid w:val="007F6447"/>
    <w:rsid w:val="0080023F"/>
    <w:rsid w:val="00816992"/>
    <w:rsid w:val="0082053E"/>
    <w:rsid w:val="00823959"/>
    <w:rsid w:val="008333AF"/>
    <w:rsid w:val="00836947"/>
    <w:rsid w:val="00860512"/>
    <w:rsid w:val="00861C87"/>
    <w:rsid w:val="00867CDC"/>
    <w:rsid w:val="008763A8"/>
    <w:rsid w:val="008A3BF9"/>
    <w:rsid w:val="008B3DA1"/>
    <w:rsid w:val="008D2356"/>
    <w:rsid w:val="008D65BA"/>
    <w:rsid w:val="008E67FF"/>
    <w:rsid w:val="008F53B9"/>
    <w:rsid w:val="008F7EC4"/>
    <w:rsid w:val="009017B4"/>
    <w:rsid w:val="009021BC"/>
    <w:rsid w:val="009343A2"/>
    <w:rsid w:val="00935450"/>
    <w:rsid w:val="009363F3"/>
    <w:rsid w:val="00981D70"/>
    <w:rsid w:val="0098664C"/>
    <w:rsid w:val="00987BC5"/>
    <w:rsid w:val="009C3169"/>
    <w:rsid w:val="009C4576"/>
    <w:rsid w:val="009D2AFD"/>
    <w:rsid w:val="009D31BE"/>
    <w:rsid w:val="009D4203"/>
    <w:rsid w:val="009F3B75"/>
    <w:rsid w:val="00A07CEB"/>
    <w:rsid w:val="00A10FE8"/>
    <w:rsid w:val="00A212CB"/>
    <w:rsid w:val="00A22A6C"/>
    <w:rsid w:val="00A24E84"/>
    <w:rsid w:val="00A25B11"/>
    <w:rsid w:val="00A31AA2"/>
    <w:rsid w:val="00A54250"/>
    <w:rsid w:val="00A55AC0"/>
    <w:rsid w:val="00A564B4"/>
    <w:rsid w:val="00A57C8B"/>
    <w:rsid w:val="00A67930"/>
    <w:rsid w:val="00A7132C"/>
    <w:rsid w:val="00A73D8F"/>
    <w:rsid w:val="00A7512A"/>
    <w:rsid w:val="00A87061"/>
    <w:rsid w:val="00AB6FEB"/>
    <w:rsid w:val="00AD06E3"/>
    <w:rsid w:val="00AE2F84"/>
    <w:rsid w:val="00AF10F1"/>
    <w:rsid w:val="00AF24DB"/>
    <w:rsid w:val="00B03B5B"/>
    <w:rsid w:val="00B03EC9"/>
    <w:rsid w:val="00B05AEF"/>
    <w:rsid w:val="00B1575A"/>
    <w:rsid w:val="00B20B05"/>
    <w:rsid w:val="00B23D9C"/>
    <w:rsid w:val="00B25211"/>
    <w:rsid w:val="00B2706D"/>
    <w:rsid w:val="00B305DF"/>
    <w:rsid w:val="00B3520B"/>
    <w:rsid w:val="00B653B6"/>
    <w:rsid w:val="00B82EC7"/>
    <w:rsid w:val="00B86CD1"/>
    <w:rsid w:val="00B91EA3"/>
    <w:rsid w:val="00B93262"/>
    <w:rsid w:val="00BA1978"/>
    <w:rsid w:val="00BC1E5D"/>
    <w:rsid w:val="00BD2869"/>
    <w:rsid w:val="00BE2310"/>
    <w:rsid w:val="00C15966"/>
    <w:rsid w:val="00C30E85"/>
    <w:rsid w:val="00C37144"/>
    <w:rsid w:val="00C42BA9"/>
    <w:rsid w:val="00C579B5"/>
    <w:rsid w:val="00C57A2F"/>
    <w:rsid w:val="00C6450E"/>
    <w:rsid w:val="00C648BB"/>
    <w:rsid w:val="00C704AC"/>
    <w:rsid w:val="00C71F14"/>
    <w:rsid w:val="00C84ADF"/>
    <w:rsid w:val="00C850D1"/>
    <w:rsid w:val="00C8523F"/>
    <w:rsid w:val="00CA3574"/>
    <w:rsid w:val="00CA5AA1"/>
    <w:rsid w:val="00CA7D84"/>
    <w:rsid w:val="00CB4107"/>
    <w:rsid w:val="00CC11D3"/>
    <w:rsid w:val="00CC33A4"/>
    <w:rsid w:val="00CC5B44"/>
    <w:rsid w:val="00CE6473"/>
    <w:rsid w:val="00CF5C6C"/>
    <w:rsid w:val="00D03DF2"/>
    <w:rsid w:val="00D10551"/>
    <w:rsid w:val="00D17D8F"/>
    <w:rsid w:val="00D221F1"/>
    <w:rsid w:val="00D313D8"/>
    <w:rsid w:val="00D428E0"/>
    <w:rsid w:val="00D4605D"/>
    <w:rsid w:val="00D63356"/>
    <w:rsid w:val="00D8217D"/>
    <w:rsid w:val="00D91E0A"/>
    <w:rsid w:val="00D927F5"/>
    <w:rsid w:val="00DA4FC9"/>
    <w:rsid w:val="00DA7501"/>
    <w:rsid w:val="00DB14D9"/>
    <w:rsid w:val="00DB3BED"/>
    <w:rsid w:val="00DC6696"/>
    <w:rsid w:val="00DD095F"/>
    <w:rsid w:val="00DD0BFF"/>
    <w:rsid w:val="00DE4447"/>
    <w:rsid w:val="00E053C7"/>
    <w:rsid w:val="00E072F3"/>
    <w:rsid w:val="00E12462"/>
    <w:rsid w:val="00E226AE"/>
    <w:rsid w:val="00E2781B"/>
    <w:rsid w:val="00E42E04"/>
    <w:rsid w:val="00E65231"/>
    <w:rsid w:val="00E96577"/>
    <w:rsid w:val="00EA27F3"/>
    <w:rsid w:val="00EA4778"/>
    <w:rsid w:val="00EA77EA"/>
    <w:rsid w:val="00EB384A"/>
    <w:rsid w:val="00EB4CE9"/>
    <w:rsid w:val="00EC1CEC"/>
    <w:rsid w:val="00EC44F8"/>
    <w:rsid w:val="00EC5088"/>
    <w:rsid w:val="00EE5101"/>
    <w:rsid w:val="00EE5E68"/>
    <w:rsid w:val="00F21416"/>
    <w:rsid w:val="00F24910"/>
    <w:rsid w:val="00F36C8E"/>
    <w:rsid w:val="00F403EC"/>
    <w:rsid w:val="00F40484"/>
    <w:rsid w:val="00F63E6A"/>
    <w:rsid w:val="00F74840"/>
    <w:rsid w:val="00FA3AE9"/>
    <w:rsid w:val="00FB10C2"/>
    <w:rsid w:val="00FB7777"/>
    <w:rsid w:val="00FC1E5A"/>
    <w:rsid w:val="00FC4045"/>
    <w:rsid w:val="00FD62DB"/>
    <w:rsid w:val="00FF51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  <w14:docId w14:val="363782B7"/>
  <w15:docId w15:val="{0EE09A8F-770E-48AE-8F0B-1D489F904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C8D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1C8D"/>
  </w:style>
  <w:style w:type="paragraph" w:styleId="Rodap">
    <w:name w:val="footer"/>
    <w:basedOn w:val="Normal"/>
    <w:link w:val="RodapChar"/>
    <w:uiPriority w:val="99"/>
    <w:unhideWhenUsed/>
    <w:rsid w:val="00751C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1C8D"/>
  </w:style>
  <w:style w:type="paragraph" w:styleId="Textodebalo">
    <w:name w:val="Balloon Text"/>
    <w:basedOn w:val="Normal"/>
    <w:link w:val="TextodebaloChar"/>
    <w:uiPriority w:val="99"/>
    <w:semiHidden/>
    <w:unhideWhenUsed/>
    <w:rsid w:val="00D03D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03DF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E7AA7"/>
    <w:pPr>
      <w:ind w:left="720"/>
      <w:contextualSpacing/>
    </w:pPr>
  </w:style>
  <w:style w:type="character" w:styleId="Hyperlink">
    <w:name w:val="Hyperlink"/>
    <w:uiPriority w:val="99"/>
    <w:unhideWhenUsed/>
    <w:rsid w:val="00B305DF"/>
    <w:rPr>
      <w:color w:val="0000FF"/>
      <w:u w:val="single"/>
    </w:rPr>
  </w:style>
  <w:style w:type="paragraph" w:customStyle="1" w:styleId="Default">
    <w:name w:val="Default"/>
    <w:rsid w:val="00B305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407818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648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281584"/>
    <w:rPr>
      <w:i/>
      <w:iCs/>
    </w:rPr>
  </w:style>
  <w:style w:type="paragraph" w:styleId="Corpodetexto">
    <w:name w:val="Body Text"/>
    <w:basedOn w:val="Normal"/>
    <w:link w:val="CorpodetextoChar"/>
    <w:uiPriority w:val="99"/>
    <w:unhideWhenUsed/>
    <w:rsid w:val="00A25B11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A25B11"/>
    <w:rPr>
      <w:rFonts w:ascii="Times New Roman" w:eastAsia="Times New Roman" w:hAnsi="Times New Roman" w:cs="Times New Roman"/>
      <w:sz w:val="24"/>
      <w:szCs w:val="20"/>
    </w:rPr>
  </w:style>
  <w:style w:type="paragraph" w:customStyle="1" w:styleId="Standard">
    <w:name w:val="Standard"/>
    <w:rsid w:val="00981D7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Endya Ranielle Silveira</dc:creator>
  <cp:keywords/>
  <cp:lastModifiedBy>Jaynne Maria dos Santos Nunes</cp:lastModifiedBy>
  <cp:revision>2</cp:revision>
  <dcterms:created xsi:type="dcterms:W3CDTF">2025-04-07T14:43:00Z</dcterms:created>
  <dcterms:modified xsi:type="dcterms:W3CDTF">2025-04-07T14:43:00Z</dcterms:modified>
</cp:coreProperties>
</file>