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FB99A" w14:textId="4613BF54" w:rsidR="00FC64DB" w:rsidRDefault="00641C88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BD5153">
        <w:rPr>
          <w:rFonts w:ascii="Arial" w:hAnsi="Arial" w:cs="Arial"/>
          <w:b/>
          <w:bCs/>
        </w:rPr>
        <w:t xml:space="preserve"> </w:t>
      </w:r>
      <w:r w:rsidR="00E51FEE">
        <w:rPr>
          <w:rFonts w:ascii="Arial" w:hAnsi="Arial" w:cs="Arial"/>
          <w:b/>
          <w:bCs/>
        </w:rPr>
        <w:t>Nº ________/202</w:t>
      </w:r>
      <w:r w:rsidR="00936744">
        <w:rPr>
          <w:rFonts w:ascii="Arial" w:hAnsi="Arial" w:cs="Arial"/>
          <w:b/>
          <w:bCs/>
        </w:rPr>
        <w:t>5</w:t>
      </w:r>
    </w:p>
    <w:p w14:paraId="0629102A" w14:textId="3B5876CC" w:rsidR="00E51FEE" w:rsidRPr="00827B39" w:rsidRDefault="00E51FEE" w:rsidP="00CB4667">
      <w:pPr>
        <w:pStyle w:val="NormalWeb"/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>Senhora Presidente,</w:t>
      </w:r>
    </w:p>
    <w:p w14:paraId="1236D006" w14:textId="69B09A03" w:rsidR="0040397B" w:rsidRDefault="00E51FEE" w:rsidP="00F86B73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F565A0">
        <w:rPr>
          <w:rFonts w:ascii="Arial" w:hAnsi="Arial" w:cs="Arial"/>
        </w:rPr>
        <w:t xml:space="preserve">Na forma do que dispõe o art. 152 do Regimento Interno, </w:t>
      </w:r>
      <w:r w:rsidR="00641C88">
        <w:rPr>
          <w:rFonts w:ascii="Arial" w:hAnsi="Arial" w:cs="Arial"/>
        </w:rPr>
        <w:t>indico</w:t>
      </w:r>
      <w:r w:rsidRPr="00F565A0">
        <w:rPr>
          <w:rFonts w:ascii="Arial" w:hAnsi="Arial" w:cs="Arial"/>
        </w:rPr>
        <w:t xml:space="preserve"> a Vossa Excelência que, após a apreciação da Mesa, </w:t>
      </w:r>
      <w:r w:rsidRPr="00521D1C">
        <w:rPr>
          <w:rFonts w:ascii="Arial" w:hAnsi="Arial" w:cs="Arial"/>
          <w:b/>
          <w:bCs/>
        </w:rPr>
        <w:t>seja encaminhado expediente ao</w:t>
      </w:r>
      <w:r w:rsidR="00A03ADA">
        <w:rPr>
          <w:rFonts w:ascii="Arial" w:hAnsi="Arial" w:cs="Arial"/>
          <w:b/>
          <w:bCs/>
        </w:rPr>
        <w:t xml:space="preserve"> </w:t>
      </w:r>
      <w:r w:rsidR="00E13C71">
        <w:rPr>
          <w:rFonts w:ascii="Arial" w:hAnsi="Arial" w:cs="Arial"/>
          <w:b/>
          <w:bCs/>
        </w:rPr>
        <w:t xml:space="preserve">Governador do Estado do Maranhão, Exmo. Carlos Brandão, e </w:t>
      </w:r>
      <w:r w:rsidR="00E13C71" w:rsidRPr="00ED375D">
        <w:rPr>
          <w:rFonts w:ascii="Arial" w:hAnsi="Arial" w:cs="Arial"/>
          <w:b/>
          <w:bCs/>
        </w:rPr>
        <w:t>a Secretári</w:t>
      </w:r>
      <w:r w:rsidR="00936744" w:rsidRPr="00ED375D">
        <w:rPr>
          <w:rFonts w:ascii="Arial" w:hAnsi="Arial" w:cs="Arial"/>
          <w:b/>
          <w:bCs/>
        </w:rPr>
        <w:t>a</w:t>
      </w:r>
      <w:r w:rsidR="00E13C71">
        <w:rPr>
          <w:rFonts w:ascii="Arial" w:hAnsi="Arial" w:cs="Arial"/>
          <w:b/>
          <w:bCs/>
        </w:rPr>
        <w:t xml:space="preserve"> de Estado da Educação, </w:t>
      </w:r>
      <w:r w:rsidR="00E13C71" w:rsidRPr="00ED375D">
        <w:rPr>
          <w:rFonts w:ascii="Arial" w:hAnsi="Arial" w:cs="Arial"/>
          <w:b/>
          <w:bCs/>
        </w:rPr>
        <w:t>Sr</w:t>
      </w:r>
      <w:r w:rsidR="00936744" w:rsidRPr="00ED375D">
        <w:rPr>
          <w:rFonts w:ascii="Arial" w:hAnsi="Arial" w:cs="Arial"/>
          <w:b/>
          <w:bCs/>
        </w:rPr>
        <w:t>a</w:t>
      </w:r>
      <w:r w:rsidR="00E13C71" w:rsidRPr="00ED375D">
        <w:rPr>
          <w:rFonts w:ascii="Arial" w:hAnsi="Arial" w:cs="Arial"/>
          <w:b/>
          <w:bCs/>
        </w:rPr>
        <w:t xml:space="preserve">. </w:t>
      </w:r>
      <w:r w:rsidR="00F565A0" w:rsidRPr="00ED375D">
        <w:rPr>
          <w:rFonts w:ascii="Arial" w:hAnsi="Arial" w:cs="Arial"/>
          <w:b/>
          <w:bCs/>
        </w:rPr>
        <w:t>Jandira Dias</w:t>
      </w:r>
      <w:r w:rsidR="00E13C71" w:rsidRPr="00F565A0">
        <w:rPr>
          <w:rFonts w:ascii="Arial" w:hAnsi="Arial" w:cs="Arial"/>
        </w:rPr>
        <w:t xml:space="preserve">, </w:t>
      </w:r>
      <w:r w:rsidRPr="00ED375D">
        <w:rPr>
          <w:rFonts w:ascii="Arial" w:hAnsi="Arial" w:cs="Arial"/>
          <w:b/>
          <w:bCs/>
        </w:rPr>
        <w:t xml:space="preserve">solicitando </w:t>
      </w:r>
      <w:r w:rsidR="00E13C71" w:rsidRPr="00ED375D">
        <w:rPr>
          <w:rFonts w:ascii="Arial" w:hAnsi="Arial" w:cs="Arial"/>
          <w:b/>
          <w:bCs/>
        </w:rPr>
        <w:t>intervenção na infr</w:t>
      </w:r>
      <w:r w:rsidR="00C36CF5" w:rsidRPr="00ED375D">
        <w:rPr>
          <w:rFonts w:ascii="Arial" w:hAnsi="Arial" w:cs="Arial"/>
          <w:b/>
          <w:bCs/>
        </w:rPr>
        <w:t>a</w:t>
      </w:r>
      <w:r w:rsidR="00E13C71" w:rsidRPr="00ED375D">
        <w:rPr>
          <w:rFonts w:ascii="Arial" w:hAnsi="Arial" w:cs="Arial"/>
          <w:b/>
          <w:bCs/>
        </w:rPr>
        <w:t>estrutura física do prédio</w:t>
      </w:r>
      <w:r w:rsidR="00C36CF5" w:rsidRPr="00ED375D">
        <w:rPr>
          <w:rFonts w:ascii="Arial" w:hAnsi="Arial" w:cs="Arial"/>
          <w:b/>
          <w:bCs/>
        </w:rPr>
        <w:t xml:space="preserve"> do </w:t>
      </w:r>
      <w:r w:rsidR="00AC7FF9" w:rsidRPr="00ED375D">
        <w:rPr>
          <w:rFonts w:ascii="Arial" w:hAnsi="Arial" w:cs="Arial"/>
          <w:b/>
          <w:bCs/>
        </w:rPr>
        <w:t>Farol do Saber no Município de São Luís Gonzaga</w:t>
      </w:r>
      <w:r w:rsidRPr="00F565A0">
        <w:rPr>
          <w:rFonts w:ascii="Arial" w:hAnsi="Arial" w:cs="Arial"/>
        </w:rPr>
        <w:t>.</w:t>
      </w:r>
    </w:p>
    <w:p w14:paraId="5C39D752" w14:textId="316F9BDB" w:rsidR="00E86179" w:rsidRDefault="00AC7FF9" w:rsidP="00F86B73">
      <w:pPr>
        <w:pStyle w:val="NormalWeb"/>
        <w:spacing w:before="240" w:beforeAutospacing="0" w:after="0" w:afterAutospacing="0" w:line="288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Recebi fotos e filmagens das condições atuais do Farol do Saber, o que me causou grande preocupação pelos riscos </w:t>
      </w:r>
      <w:r w:rsidR="00F60C57">
        <w:rPr>
          <w:rFonts w:ascii="Arial" w:hAnsi="Arial" w:cs="Arial"/>
        </w:rPr>
        <w:t>que sua estrutura física representa para as pessoas. Além disso, essa importante obra que tem objetivo de proporcionar cultura</w:t>
      </w:r>
      <w:r w:rsidR="00E03BEF">
        <w:rPr>
          <w:rFonts w:ascii="Arial" w:hAnsi="Arial" w:cs="Arial"/>
        </w:rPr>
        <w:t xml:space="preserve">, </w:t>
      </w:r>
      <w:r w:rsidR="00F60C57">
        <w:rPr>
          <w:rFonts w:ascii="Arial" w:hAnsi="Arial" w:cs="Arial"/>
        </w:rPr>
        <w:t>lazer</w:t>
      </w:r>
      <w:r w:rsidR="000B60B6">
        <w:rPr>
          <w:rFonts w:ascii="Arial" w:hAnsi="Arial" w:cs="Arial"/>
        </w:rPr>
        <w:t xml:space="preserve"> </w:t>
      </w:r>
      <w:r w:rsidR="00E03BEF">
        <w:rPr>
          <w:rFonts w:ascii="Arial" w:hAnsi="Arial" w:cs="Arial"/>
        </w:rPr>
        <w:t>e a formação de novos leitores na cidade de São Luís Gonzaga, que vem deixando de ser utilizada pela má conservação e falta de manutenção adequada ao longo dos anos</w:t>
      </w:r>
      <w:r w:rsidR="00E86179">
        <w:rPr>
          <w:rFonts w:ascii="Arial" w:hAnsi="Arial" w:cs="Arial"/>
        </w:rPr>
        <w:t>.</w:t>
      </w:r>
    </w:p>
    <w:p w14:paraId="724CC385" w14:textId="6ECFFDCD" w:rsidR="00E538D0" w:rsidRDefault="00E538D0" w:rsidP="00F86B73">
      <w:pPr>
        <w:pStyle w:val="NormalWeb"/>
        <w:spacing w:before="240" w:beforeAutospacing="0" w:after="0" w:afterAutospacing="0" w:line="288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registros oficiais dão conta que o último serviço de </w:t>
      </w:r>
      <w:r w:rsidR="002C1F00">
        <w:rPr>
          <w:rFonts w:ascii="Arial" w:hAnsi="Arial" w:cs="Arial"/>
        </w:rPr>
        <w:t>revitalização do prédio foi no ano de 2018</w:t>
      </w:r>
      <w:r w:rsidR="00DD382D">
        <w:rPr>
          <w:rFonts w:ascii="Arial" w:hAnsi="Arial" w:cs="Arial"/>
        </w:rPr>
        <w:t xml:space="preserve">, </w:t>
      </w:r>
      <w:r w:rsidR="00266F09">
        <w:rPr>
          <w:rFonts w:ascii="Arial" w:hAnsi="Arial" w:cs="Arial"/>
        </w:rPr>
        <w:t>sendo importante dizer que os Faróis do Saber</w:t>
      </w:r>
      <w:r w:rsidR="00DD382D">
        <w:rPr>
          <w:rFonts w:ascii="Arial" w:hAnsi="Arial" w:cs="Arial"/>
        </w:rPr>
        <w:t xml:space="preserve"> são importantes equipamentos </w:t>
      </w:r>
      <w:r w:rsidR="00D05974">
        <w:rPr>
          <w:rFonts w:ascii="Arial" w:hAnsi="Arial" w:cs="Arial"/>
        </w:rPr>
        <w:t xml:space="preserve">públicos que </w:t>
      </w:r>
      <w:r w:rsidR="00D05974" w:rsidRPr="00D05974">
        <w:rPr>
          <w:rFonts w:ascii="Arial" w:hAnsi="Arial" w:cs="Arial"/>
        </w:rPr>
        <w:t>integram o Sistema Estadual de Bibliotecas Públicas do Maranhão, sancionado pela Lei nº 10.613, de 05 de julho de 2017</w:t>
      </w:r>
      <w:r w:rsidR="00171CD7">
        <w:rPr>
          <w:rFonts w:ascii="Arial" w:hAnsi="Arial" w:cs="Arial"/>
        </w:rPr>
        <w:t xml:space="preserve">, </w:t>
      </w:r>
      <w:r w:rsidR="00983F1A">
        <w:rPr>
          <w:rFonts w:ascii="Arial" w:hAnsi="Arial" w:cs="Arial"/>
        </w:rPr>
        <w:t>e o Maria Fernandes Farias</w:t>
      </w:r>
      <w:r w:rsidR="00171CD7">
        <w:rPr>
          <w:rFonts w:ascii="Arial" w:hAnsi="Arial" w:cs="Arial"/>
        </w:rPr>
        <w:t xml:space="preserve"> </w:t>
      </w:r>
      <w:r w:rsidR="00734691">
        <w:rPr>
          <w:rFonts w:ascii="Arial" w:hAnsi="Arial" w:cs="Arial"/>
        </w:rPr>
        <w:t xml:space="preserve">é entre os </w:t>
      </w:r>
      <w:r w:rsidR="00DD0E5B">
        <w:rPr>
          <w:rFonts w:ascii="Arial" w:hAnsi="Arial" w:cs="Arial"/>
        </w:rPr>
        <w:t xml:space="preserve">outros </w:t>
      </w:r>
      <w:r w:rsidR="00D05974" w:rsidRPr="00D05974">
        <w:rPr>
          <w:rFonts w:ascii="Arial" w:hAnsi="Arial" w:cs="Arial"/>
        </w:rPr>
        <w:t xml:space="preserve">94 </w:t>
      </w:r>
      <w:r w:rsidR="00DD0E5B">
        <w:rPr>
          <w:rFonts w:ascii="Arial" w:hAnsi="Arial" w:cs="Arial"/>
        </w:rPr>
        <w:t>que existem no Estado</w:t>
      </w:r>
      <w:r w:rsidR="00D05974" w:rsidRPr="00D05974">
        <w:rPr>
          <w:rFonts w:ascii="Arial" w:hAnsi="Arial" w:cs="Arial"/>
        </w:rPr>
        <w:t>.</w:t>
      </w:r>
    </w:p>
    <w:p w14:paraId="1ADEEF18" w14:textId="0F3C7818" w:rsidR="00761A09" w:rsidRPr="00761A09" w:rsidRDefault="00761A09" w:rsidP="00F86B73">
      <w:pPr>
        <w:pStyle w:val="NormalWeb"/>
        <w:spacing w:before="240" w:beforeAutospacing="0" w:after="0" w:afterAutospacing="0" w:line="288" w:lineRule="auto"/>
        <w:ind w:firstLine="709"/>
        <w:jc w:val="both"/>
        <w:rPr>
          <w:rFonts w:ascii="Arial" w:hAnsi="Arial" w:cs="Arial"/>
        </w:rPr>
      </w:pPr>
      <w:r w:rsidRPr="00761A09">
        <w:rPr>
          <w:rFonts w:ascii="Arial" w:hAnsi="Arial" w:cs="Arial"/>
        </w:rPr>
        <w:t xml:space="preserve">Em razão disso, conto com o apoio dos nobres Parlamentares para que possamos aprovar a presente matéria e garantir </w:t>
      </w:r>
      <w:r w:rsidR="003D1F20">
        <w:rPr>
          <w:rFonts w:ascii="Arial" w:hAnsi="Arial" w:cs="Arial"/>
        </w:rPr>
        <w:t xml:space="preserve">a execução dessas medidas no </w:t>
      </w:r>
      <w:r w:rsidR="0014672D">
        <w:rPr>
          <w:rFonts w:ascii="Arial" w:hAnsi="Arial" w:cs="Arial"/>
        </w:rPr>
        <w:t>Farol do Saber Maria Fernandes</w:t>
      </w:r>
      <w:r w:rsidR="00A12400">
        <w:rPr>
          <w:rFonts w:ascii="Arial" w:hAnsi="Arial" w:cs="Arial"/>
        </w:rPr>
        <w:t xml:space="preserve"> Freitas</w:t>
      </w:r>
      <w:r w:rsidR="0014672D">
        <w:rPr>
          <w:rFonts w:ascii="Arial" w:hAnsi="Arial" w:cs="Arial"/>
        </w:rPr>
        <w:t>, localizado na cidade de São Luís Gonzaga</w:t>
      </w:r>
      <w:r w:rsidR="00100A10">
        <w:rPr>
          <w:rFonts w:ascii="Arial" w:hAnsi="Arial" w:cs="Arial"/>
        </w:rPr>
        <w:t>, como forma de contribuição para a Educação de nosso Estado</w:t>
      </w:r>
      <w:r w:rsidRPr="00761A09">
        <w:rPr>
          <w:rFonts w:ascii="Arial" w:hAnsi="Arial" w:cs="Arial"/>
        </w:rPr>
        <w:t>.</w:t>
      </w:r>
    </w:p>
    <w:p w14:paraId="01AF9A87" w14:textId="68D80D7C" w:rsidR="00E51FEE" w:rsidRPr="00CB4667" w:rsidRDefault="00E51FEE" w:rsidP="00F86B73">
      <w:pPr>
        <w:pStyle w:val="NormalWeb"/>
        <w:spacing w:before="240" w:beforeAutospacing="0" w:after="120" w:afterAutospacing="0" w:line="288" w:lineRule="auto"/>
        <w:jc w:val="center"/>
        <w:rPr>
          <w:rFonts w:ascii="Helvetica Neue" w:hAnsi="Helvetica Neue" w:cs="Helvetica Neue"/>
          <w:color w:val="000000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 w:rsidR="002306BD">
        <w:rPr>
          <w:rFonts w:ascii="Arial" w:hAnsi="Arial" w:cs="Arial"/>
        </w:rPr>
        <w:t>09</w:t>
      </w:r>
      <w:r w:rsidRPr="00827B39">
        <w:rPr>
          <w:rFonts w:ascii="Arial" w:hAnsi="Arial" w:cs="Arial"/>
        </w:rPr>
        <w:t xml:space="preserve"> de </w:t>
      </w:r>
      <w:r w:rsidR="002306BD">
        <w:rPr>
          <w:rFonts w:ascii="Arial" w:hAnsi="Arial" w:cs="Arial"/>
        </w:rPr>
        <w:t>abril</w:t>
      </w:r>
      <w:r w:rsidRPr="00827B39">
        <w:rPr>
          <w:rFonts w:ascii="Arial" w:hAnsi="Arial" w:cs="Arial"/>
        </w:rPr>
        <w:t xml:space="preserve"> de 202</w:t>
      </w:r>
      <w:r w:rsidR="002306BD">
        <w:rPr>
          <w:rFonts w:ascii="Arial" w:hAnsi="Arial" w:cs="Arial"/>
        </w:rPr>
        <w:t>5</w:t>
      </w:r>
      <w:r w:rsidRPr="00827B39">
        <w:rPr>
          <w:rFonts w:ascii="Arial" w:hAnsi="Arial" w:cs="Arial"/>
        </w:rPr>
        <w:t>.</w:t>
      </w:r>
    </w:p>
    <w:p w14:paraId="22129094" w14:textId="77777777" w:rsidR="00FC64DB" w:rsidRPr="00827B39" w:rsidRDefault="00FC64DB" w:rsidP="00FC64DB">
      <w:pPr>
        <w:spacing w:before="840" w:after="0" w:line="240" w:lineRule="auto"/>
        <w:jc w:val="center"/>
        <w:rPr>
          <w:b/>
          <w:bCs/>
          <w:sz w:val="24"/>
          <w:szCs w:val="24"/>
        </w:rPr>
      </w:pPr>
      <w:r w:rsidRPr="00827B39">
        <w:rPr>
          <w:b/>
          <w:bCs/>
          <w:sz w:val="24"/>
          <w:szCs w:val="24"/>
        </w:rPr>
        <w:t>DAVI BRANDÃO FARIAS</w:t>
      </w:r>
    </w:p>
    <w:p w14:paraId="3D413A4F" w14:textId="77777777" w:rsidR="00FC64DB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  <w:r w:rsidRPr="00827B39">
        <w:rPr>
          <w:sz w:val="24"/>
          <w:szCs w:val="24"/>
        </w:rPr>
        <w:t>Deputado Estadual</w:t>
      </w:r>
    </w:p>
    <w:p w14:paraId="0A66B98D" w14:textId="438A34A0" w:rsidR="00FC64DB" w:rsidRPr="00827B39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</w:p>
    <w:sectPr w:rsidR="00FC64DB" w:rsidRPr="00827B39" w:rsidSect="003E0836">
      <w:headerReference w:type="default" r:id="rId7"/>
      <w:footerReference w:type="default" r:id="rId8"/>
      <w:pgSz w:w="11900" w:h="16840"/>
      <w:pgMar w:top="2607" w:right="1410" w:bottom="956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512B4" w14:textId="77777777" w:rsidR="004430A4" w:rsidRDefault="004430A4" w:rsidP="00F22FA2">
      <w:pPr>
        <w:spacing w:before="0" w:after="0" w:line="240" w:lineRule="auto"/>
      </w:pPr>
      <w:r>
        <w:separator/>
      </w:r>
    </w:p>
  </w:endnote>
  <w:endnote w:type="continuationSeparator" w:id="0">
    <w:p w14:paraId="79DCF09B" w14:textId="77777777" w:rsidR="004430A4" w:rsidRDefault="004430A4" w:rsidP="00F22FA2">
      <w:pPr>
        <w:spacing w:before="0" w:after="0" w:line="240" w:lineRule="auto"/>
      </w:pPr>
      <w:r>
        <w:continuationSeparator/>
      </w:r>
    </w:p>
  </w:endnote>
  <w:endnote w:type="continuationNotice" w:id="1">
    <w:p w14:paraId="3B3D4416" w14:textId="77777777" w:rsidR="009B764C" w:rsidRDefault="009B764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1EEF" w14:textId="77777777" w:rsidR="00014333" w:rsidRPr="00A509A6" w:rsidRDefault="00014333" w:rsidP="00014333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1D88141" w14:textId="6E9E4637" w:rsidR="00014333" w:rsidRPr="00014333" w:rsidRDefault="00014333" w:rsidP="00014333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3C4A9" w14:textId="77777777" w:rsidR="004430A4" w:rsidRDefault="004430A4" w:rsidP="00F22FA2">
      <w:pPr>
        <w:spacing w:before="0" w:after="0" w:line="240" w:lineRule="auto"/>
      </w:pPr>
      <w:r>
        <w:separator/>
      </w:r>
    </w:p>
  </w:footnote>
  <w:footnote w:type="continuationSeparator" w:id="0">
    <w:p w14:paraId="1CA5766A" w14:textId="77777777" w:rsidR="004430A4" w:rsidRDefault="004430A4" w:rsidP="00F22FA2">
      <w:pPr>
        <w:spacing w:before="0" w:after="0" w:line="240" w:lineRule="auto"/>
      </w:pPr>
      <w:r>
        <w:continuationSeparator/>
      </w:r>
    </w:p>
  </w:footnote>
  <w:footnote w:type="continuationNotice" w:id="1">
    <w:p w14:paraId="4260E28B" w14:textId="77777777" w:rsidR="009B764C" w:rsidRDefault="009B764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43E3A"/>
    <w:rsid w:val="000B60B6"/>
    <w:rsid w:val="000E42CE"/>
    <w:rsid w:val="000E4624"/>
    <w:rsid w:val="00100A10"/>
    <w:rsid w:val="00125946"/>
    <w:rsid w:val="001366CF"/>
    <w:rsid w:val="00144EFE"/>
    <w:rsid w:val="0014672D"/>
    <w:rsid w:val="00164D03"/>
    <w:rsid w:val="0016786D"/>
    <w:rsid w:val="00171CD7"/>
    <w:rsid w:val="00175F61"/>
    <w:rsid w:val="00182DA0"/>
    <w:rsid w:val="001A1851"/>
    <w:rsid w:val="001B264A"/>
    <w:rsid w:val="001D0351"/>
    <w:rsid w:val="00217651"/>
    <w:rsid w:val="00217A31"/>
    <w:rsid w:val="00224BAE"/>
    <w:rsid w:val="002306BD"/>
    <w:rsid w:val="00230A01"/>
    <w:rsid w:val="00266F09"/>
    <w:rsid w:val="002B1B03"/>
    <w:rsid w:val="002C1F00"/>
    <w:rsid w:val="002E1F94"/>
    <w:rsid w:val="003507DF"/>
    <w:rsid w:val="003B4640"/>
    <w:rsid w:val="003D1F20"/>
    <w:rsid w:val="003D332E"/>
    <w:rsid w:val="003E0836"/>
    <w:rsid w:val="0040397B"/>
    <w:rsid w:val="004430A4"/>
    <w:rsid w:val="00453337"/>
    <w:rsid w:val="004B0A39"/>
    <w:rsid w:val="004D17F0"/>
    <w:rsid w:val="004D5F83"/>
    <w:rsid w:val="005164AD"/>
    <w:rsid w:val="00556EF8"/>
    <w:rsid w:val="00562DBD"/>
    <w:rsid w:val="005739F5"/>
    <w:rsid w:val="00590D1E"/>
    <w:rsid w:val="00595740"/>
    <w:rsid w:val="005E03AE"/>
    <w:rsid w:val="005F265A"/>
    <w:rsid w:val="006036F7"/>
    <w:rsid w:val="00625354"/>
    <w:rsid w:val="00641C88"/>
    <w:rsid w:val="00641CA5"/>
    <w:rsid w:val="00654578"/>
    <w:rsid w:val="0066094E"/>
    <w:rsid w:val="006659D4"/>
    <w:rsid w:val="00673C86"/>
    <w:rsid w:val="00686ACA"/>
    <w:rsid w:val="006E34C6"/>
    <w:rsid w:val="00713587"/>
    <w:rsid w:val="00724B06"/>
    <w:rsid w:val="00734691"/>
    <w:rsid w:val="00761A09"/>
    <w:rsid w:val="0079059E"/>
    <w:rsid w:val="0079229A"/>
    <w:rsid w:val="00793C08"/>
    <w:rsid w:val="007972B1"/>
    <w:rsid w:val="007A7A38"/>
    <w:rsid w:val="0086184F"/>
    <w:rsid w:val="008C201B"/>
    <w:rsid w:val="008D64D1"/>
    <w:rsid w:val="008E5E81"/>
    <w:rsid w:val="00921800"/>
    <w:rsid w:val="0093449F"/>
    <w:rsid w:val="00936744"/>
    <w:rsid w:val="009718E4"/>
    <w:rsid w:val="00971EE6"/>
    <w:rsid w:val="00972192"/>
    <w:rsid w:val="00983F1A"/>
    <w:rsid w:val="009A7363"/>
    <w:rsid w:val="009B669C"/>
    <w:rsid w:val="009B764C"/>
    <w:rsid w:val="00A03ADA"/>
    <w:rsid w:val="00A0502E"/>
    <w:rsid w:val="00A07E88"/>
    <w:rsid w:val="00A11695"/>
    <w:rsid w:val="00A12400"/>
    <w:rsid w:val="00A51E4E"/>
    <w:rsid w:val="00A60A6B"/>
    <w:rsid w:val="00A86115"/>
    <w:rsid w:val="00A95609"/>
    <w:rsid w:val="00AB1343"/>
    <w:rsid w:val="00AC7FF9"/>
    <w:rsid w:val="00AD676D"/>
    <w:rsid w:val="00AE0F9E"/>
    <w:rsid w:val="00BD5153"/>
    <w:rsid w:val="00BD6F1F"/>
    <w:rsid w:val="00BE02F6"/>
    <w:rsid w:val="00BE2348"/>
    <w:rsid w:val="00C36CF5"/>
    <w:rsid w:val="00C43EB7"/>
    <w:rsid w:val="00C622F4"/>
    <w:rsid w:val="00C9207D"/>
    <w:rsid w:val="00CA36E9"/>
    <w:rsid w:val="00CB4667"/>
    <w:rsid w:val="00CE4FCC"/>
    <w:rsid w:val="00D05974"/>
    <w:rsid w:val="00D17EAB"/>
    <w:rsid w:val="00D51C4C"/>
    <w:rsid w:val="00D52A84"/>
    <w:rsid w:val="00DA3F64"/>
    <w:rsid w:val="00DD0E5B"/>
    <w:rsid w:val="00DD382D"/>
    <w:rsid w:val="00DE7F75"/>
    <w:rsid w:val="00E03BEF"/>
    <w:rsid w:val="00E13C71"/>
    <w:rsid w:val="00E51B2D"/>
    <w:rsid w:val="00E51FEE"/>
    <w:rsid w:val="00E538D0"/>
    <w:rsid w:val="00E628DB"/>
    <w:rsid w:val="00E86179"/>
    <w:rsid w:val="00ED32FF"/>
    <w:rsid w:val="00ED375D"/>
    <w:rsid w:val="00F04DD0"/>
    <w:rsid w:val="00F22FA2"/>
    <w:rsid w:val="00F5117F"/>
    <w:rsid w:val="00F55755"/>
    <w:rsid w:val="00F565A0"/>
    <w:rsid w:val="00F60C57"/>
    <w:rsid w:val="00F75F20"/>
    <w:rsid w:val="00F7771B"/>
    <w:rsid w:val="00F81BFF"/>
    <w:rsid w:val="00F86B73"/>
    <w:rsid w:val="00F9225F"/>
    <w:rsid w:val="00FC0BDA"/>
    <w:rsid w:val="00FC64DB"/>
    <w:rsid w:val="00FD3A85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80</cp:revision>
  <cp:lastPrinted>2023-09-13T13:50:00Z</cp:lastPrinted>
  <dcterms:created xsi:type="dcterms:W3CDTF">2023-09-11T14:11:00Z</dcterms:created>
  <dcterms:modified xsi:type="dcterms:W3CDTF">2025-04-10T10:10:00Z</dcterms:modified>
</cp:coreProperties>
</file>