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3CAAD8C7" w14:textId="130F414E" w:rsidR="0039664B" w:rsidRPr="009052BE" w:rsidRDefault="006875A7" w:rsidP="009052BE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6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014B1108" w14:textId="77777777" w:rsidR="001C5C4F" w:rsidRDefault="001C5C4F" w:rsidP="00716892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>INDICAÇÃO Nº</w:t>
      </w:r>
    </w:p>
    <w:p w14:paraId="58FA037D" w14:textId="77777777" w:rsidR="00E033D9" w:rsidRPr="00E033D9" w:rsidRDefault="00E033D9" w:rsidP="00716892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DD87C13" w14:textId="0BE16744" w:rsidR="001B1867" w:rsidRDefault="001C5C4F" w:rsidP="001B186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65862F9D" w14:textId="77777777" w:rsidR="001B1867" w:rsidRDefault="001B1867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14:paraId="418570FD" w14:textId="27BF0096" w:rsidR="00B10C32" w:rsidRPr="00E033D9" w:rsidRDefault="001C5C4F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b/>
          <w:i/>
          <w:sz w:val="24"/>
          <w:szCs w:val="24"/>
          <w:u w:val="single"/>
        </w:rPr>
      </w:pPr>
      <w:r w:rsidRPr="00E033D9">
        <w:rPr>
          <w:rFonts w:ascii="Bookman Old Style" w:hAnsi="Bookman Old Style" w:cs="Times New Roman"/>
          <w:sz w:val="24"/>
          <w:szCs w:val="24"/>
        </w:rPr>
        <w:t>Nos termos do art. 152 do Regimento Interno da Assembleia Legislativa do Maranhão, Requeiro a Vossa Excelência que, ouvida a Mesa Diretora, seja encaminhado ofício</w:t>
      </w:r>
      <w:r w:rsidRPr="00E033D9">
        <w:rPr>
          <w:rFonts w:ascii="Bookman Old Style" w:eastAsia="Batang" w:hAnsi="Bookman Old Style" w:cs="Times New Roman"/>
          <w:sz w:val="24"/>
          <w:szCs w:val="24"/>
        </w:rPr>
        <w:t xml:space="preserve"> </w:t>
      </w:r>
      <w:r w:rsidR="00FC732C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>AO EXCELENTÍSSIMO GOVERNADOR DO ESTADO DO MARANHÃO, SENHOR CARLOS BRANDÃO</w:t>
      </w:r>
      <w:r w:rsidR="00BE1040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>,</w:t>
      </w:r>
      <w:r w:rsidR="00FC732C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 xml:space="preserve"> </w:t>
      </w:r>
      <w:r w:rsidR="00581E37" w:rsidRP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  <w:lang w:eastAsia="pt-BR"/>
        </w:rPr>
        <w:t xml:space="preserve">AO </w:t>
      </w:r>
      <w:r w:rsidR="00227690" w:rsidRPr="00E033D9">
        <w:rPr>
          <w:rFonts w:ascii="Bookman Old Style" w:hAnsi="Bookman Old Style" w:cs="Times New Roman"/>
          <w:b/>
          <w:i/>
          <w:sz w:val="24"/>
          <w:szCs w:val="24"/>
          <w:u w:val="single"/>
          <w:shd w:val="clear" w:color="auto" w:fill="FFFFFF"/>
        </w:rPr>
        <w:t>SECRETÁRIO DE SEGURANÇA PÚBLICA, SR. MAURÍCIO RIBEIRO MARTINS</w:t>
      </w:r>
      <w:r w:rsidR="00FC732C" w:rsidRP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  <w:lang w:val="pt-PT"/>
        </w:rPr>
        <w:t xml:space="preserve">, </w:t>
      </w:r>
      <w:r w:rsidR="007A197C" w:rsidRP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  <w:lang w:val="pt-PT"/>
        </w:rPr>
        <w:t xml:space="preserve">SOLICITANDO </w:t>
      </w:r>
      <w:r w:rsidR="003613B0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  <w:lang w:val="pt-PT"/>
        </w:rPr>
        <w:t xml:space="preserve">A CONTRUÇÃO DE UMA UNIDADE DO </w:t>
      </w:r>
      <w:r w:rsidR="003613B0" w:rsidRPr="003613B0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</w:rPr>
        <w:t>CORPO DE BOMBEIROS NO MUNICÍPIO DE ZÉ DOCA</w:t>
      </w:r>
      <w:r w:rsidR="003613B0">
        <w:rPr>
          <w:rFonts w:ascii="Bookman Old Style" w:hAnsi="Bookman Old Style" w:cs="Times New Roman"/>
          <w:b/>
          <w:i/>
          <w:sz w:val="24"/>
          <w:szCs w:val="24"/>
          <w:u w:val="single"/>
        </w:rPr>
        <w:t>/</w:t>
      </w:r>
      <w:r w:rsidR="003613B0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>MA.</w:t>
      </w:r>
    </w:p>
    <w:p w14:paraId="67146395" w14:textId="4B682FD0" w:rsidR="00D36B1A" w:rsidRPr="009052BE" w:rsidRDefault="009052BE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bCs/>
          <w:iCs/>
          <w:sz w:val="24"/>
          <w:szCs w:val="24"/>
        </w:rPr>
      </w:pPr>
      <w:r w:rsidRPr="001B1867">
        <w:rPr>
          <w:rFonts w:ascii="Bookman Old Style" w:hAnsi="Bookman Old Style" w:cs="Times New Roman"/>
          <w:iCs/>
          <w:sz w:val="24"/>
          <w:szCs w:val="24"/>
        </w:rPr>
        <w:t xml:space="preserve">Considerando que </w:t>
      </w:r>
      <w:r w:rsidR="003613B0" w:rsidRPr="001B1867">
        <w:rPr>
          <w:rFonts w:ascii="Bookman Old Style" w:hAnsi="Bookman Old Style" w:cs="Times New Roman"/>
          <w:iCs/>
          <w:sz w:val="24"/>
          <w:szCs w:val="24"/>
        </w:rPr>
        <w:t>Zé Doca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> é</w:t>
      </w:r>
      <w:r w:rsid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o maior município da região do Alto Turi, </w:t>
      </w:r>
      <w:r w:rsidR="00D36B1A">
        <w:rPr>
          <w:rFonts w:ascii="Bookman Old Style" w:hAnsi="Bookman Old Style" w:cs="Times New Roman"/>
          <w:bCs/>
          <w:iCs/>
          <w:sz w:val="24"/>
          <w:szCs w:val="24"/>
        </w:rPr>
        <w:t>polo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regional</w:t>
      </w:r>
      <w:r w:rsidR="00D36B1A">
        <w:rPr>
          <w:rFonts w:ascii="Bookman Old Style" w:hAnsi="Bookman Old Style" w:cs="Times New Roman"/>
          <w:bCs/>
          <w:iCs/>
          <w:sz w:val="24"/>
          <w:szCs w:val="24"/>
        </w:rPr>
        <w:t xml:space="preserve"> em 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ações em mais 17 municípios circunvizinhos </w:t>
      </w:r>
      <w:r w:rsidR="00D36B1A" w:rsidRPr="003613B0">
        <w:rPr>
          <w:rFonts w:ascii="Bookman Old Style" w:hAnsi="Bookman Old Style" w:cs="Times New Roman"/>
          <w:bCs/>
          <w:iCs/>
          <w:sz w:val="24"/>
          <w:szCs w:val="24"/>
        </w:rPr>
        <w:t>sendo, portanto,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carinhosamente chamada pelos habitantes da região como a </w:t>
      </w:r>
      <w:r w:rsidR="003613B0" w:rsidRPr="009052BE">
        <w:rPr>
          <w:rFonts w:ascii="Bookman Old Style" w:hAnsi="Bookman Old Style" w:cs="Times New Roman"/>
          <w:bCs/>
          <w:iCs/>
          <w:sz w:val="24"/>
          <w:szCs w:val="24"/>
        </w:rPr>
        <w:t>"</w:t>
      </w:r>
      <w:hyperlink r:id="rId7" w:tooltip="Metrópole" w:history="1">
        <w:r w:rsidR="003613B0" w:rsidRPr="009052BE">
          <w:rPr>
            <w:rStyle w:val="Hyperlink"/>
            <w:rFonts w:ascii="Bookman Old Style" w:hAnsi="Bookman Old Style" w:cs="Times New Roman"/>
            <w:bCs/>
            <w:iCs/>
            <w:color w:val="auto"/>
            <w:sz w:val="24"/>
            <w:szCs w:val="24"/>
          </w:rPr>
          <w:t>Metrópole</w:t>
        </w:r>
      </w:hyperlink>
      <w:r w:rsidR="003613B0" w:rsidRP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" do Alto Turi. </w:t>
      </w:r>
      <w:r w:rsidR="00D36B1A">
        <w:rPr>
          <w:rFonts w:ascii="Bookman Old Style" w:hAnsi="Bookman Old Style" w:cs="Times New Roman"/>
          <w:bCs/>
          <w:iCs/>
          <w:sz w:val="24"/>
          <w:szCs w:val="24"/>
        </w:rPr>
        <w:t xml:space="preserve">Fica situada 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a 68 km </w:t>
      </w:r>
      <w:r w:rsidR="00D36B1A" w:rsidRPr="003613B0">
        <w:rPr>
          <w:rFonts w:ascii="Bookman Old Style" w:hAnsi="Bookman Old Style" w:cs="Times New Roman"/>
          <w:bCs/>
          <w:iCs/>
          <w:sz w:val="24"/>
          <w:szCs w:val="24"/>
        </w:rPr>
        <w:t>ao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Norte-Oeste de </w:t>
      </w:r>
      <w:hyperlink r:id="rId8" w:tooltip="Santa Inês" w:history="1">
        <w:r w:rsidR="003613B0" w:rsidRPr="009052BE">
          <w:rPr>
            <w:rStyle w:val="Hyperlink"/>
            <w:rFonts w:ascii="Bookman Old Style" w:hAnsi="Bookman Old Style" w:cs="Times New Roman"/>
            <w:bCs/>
            <w:iCs/>
            <w:color w:val="auto"/>
            <w:sz w:val="24"/>
            <w:szCs w:val="24"/>
          </w:rPr>
          <w:t>Santa Inês</w:t>
        </w:r>
      </w:hyperlink>
      <w:r w:rsidR="00D36B1A" w:rsidRP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, 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 xml:space="preserve">e </w:t>
      </w:r>
      <w:r w:rsidR="00D36B1A" w:rsidRP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depende da unidade do Corpo de bombeiros de lá. </w:t>
      </w:r>
    </w:p>
    <w:p w14:paraId="235C80EE" w14:textId="29FAADF9" w:rsidR="003613B0" w:rsidRPr="003613B0" w:rsidRDefault="00D36B1A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bCs/>
          <w:iCs/>
          <w:sz w:val="24"/>
          <w:szCs w:val="24"/>
        </w:rPr>
      </w:pPr>
      <w:r w:rsidRP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Portanto, </w:t>
      </w:r>
      <w:r w:rsidR="003613B0" w:rsidRPr="009052BE">
        <w:rPr>
          <w:rFonts w:ascii="Bookman Old Style" w:hAnsi="Bookman Old Style" w:cs="Times New Roman"/>
          <w:bCs/>
          <w:iCs/>
          <w:sz w:val="24"/>
          <w:szCs w:val="24"/>
        </w:rPr>
        <w:t>para as ações de fortalecimento institucional e enfrentamento de desafios das mudanças climáticas</w:t>
      </w:r>
      <w:r w:rsidRP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 em tempo hábil, faz -se necessário</w:t>
      </w:r>
      <w:r w:rsidR="009052BE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</w:t>
      </w:r>
      <w:r w:rsid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a instalação de 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>uma unidade</w:t>
      </w:r>
      <w:r w:rsid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 </w:t>
      </w:r>
      <w:r w:rsidR="00500590">
        <w:rPr>
          <w:rFonts w:ascii="Bookman Old Style" w:hAnsi="Bookman Old Style" w:cs="Times New Roman"/>
          <w:bCs/>
          <w:iCs/>
          <w:sz w:val="24"/>
          <w:szCs w:val="24"/>
        </w:rPr>
        <w:t xml:space="preserve">em Zé 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>D</w:t>
      </w:r>
      <w:r w:rsidR="00500590">
        <w:rPr>
          <w:rFonts w:ascii="Bookman Old Style" w:hAnsi="Bookman Old Style" w:cs="Times New Roman"/>
          <w:bCs/>
          <w:iCs/>
          <w:sz w:val="24"/>
          <w:szCs w:val="24"/>
        </w:rPr>
        <w:t>oca</w:t>
      </w:r>
      <w:r w:rsidR="009052BE">
        <w:rPr>
          <w:rFonts w:ascii="Bookman Old Style" w:hAnsi="Bookman Old Style" w:cs="Times New Roman"/>
          <w:bCs/>
          <w:iCs/>
          <w:sz w:val="24"/>
          <w:szCs w:val="24"/>
        </w:rPr>
        <w:t>,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</w:t>
      </w:r>
      <w:r w:rsid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para 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>torna</w:t>
      </w:r>
      <w:r w:rsidR="009052BE">
        <w:rPr>
          <w:rFonts w:ascii="Bookman Old Style" w:hAnsi="Bookman Old Style" w:cs="Times New Roman"/>
          <w:bCs/>
          <w:iCs/>
          <w:sz w:val="24"/>
          <w:szCs w:val="24"/>
        </w:rPr>
        <w:t>r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o tempo de </w:t>
      </w:r>
      <w:r w:rsidR="00500590">
        <w:rPr>
          <w:rFonts w:ascii="Bookman Old Style" w:hAnsi="Bookman Old Style" w:cs="Times New Roman"/>
          <w:bCs/>
          <w:iCs/>
          <w:sz w:val="24"/>
          <w:szCs w:val="24"/>
        </w:rPr>
        <w:t>resposta</w:t>
      </w:r>
      <w:r w:rsid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 que hoje é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prolongado</w:t>
      </w:r>
      <w:r w:rsidR="009052BE">
        <w:rPr>
          <w:rFonts w:ascii="Bookman Old Style" w:hAnsi="Bookman Old Style" w:cs="Times New Roman"/>
          <w:bCs/>
          <w:iCs/>
          <w:sz w:val="24"/>
          <w:szCs w:val="24"/>
        </w:rPr>
        <w:t xml:space="preserve"> 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>(</w:t>
      </w:r>
      <w:r w:rsidR="009052BE">
        <w:rPr>
          <w:rFonts w:ascii="Bookman Old Style" w:hAnsi="Bookman Old Style" w:cs="Times New Roman"/>
          <w:bCs/>
          <w:iCs/>
          <w:sz w:val="24"/>
          <w:szCs w:val="24"/>
        </w:rPr>
        <w:t>devido à distância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 xml:space="preserve">) em algo mais célere, a fim de </w:t>
      </w:r>
      <w:r w:rsidR="00500590">
        <w:rPr>
          <w:rFonts w:ascii="Bookman Old Style" w:hAnsi="Bookman Old Style" w:cs="Times New Roman"/>
          <w:bCs/>
          <w:iCs/>
          <w:sz w:val="24"/>
          <w:szCs w:val="24"/>
        </w:rPr>
        <w:t>evita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>r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colocar vidas em risco e 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>resguardar de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danos materiais.</w:t>
      </w:r>
    </w:p>
    <w:p w14:paraId="35271137" w14:textId="744D9471" w:rsidR="009052BE" w:rsidRDefault="009052BE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bCs/>
          <w:iCs/>
          <w:sz w:val="24"/>
          <w:szCs w:val="24"/>
        </w:rPr>
      </w:pPr>
      <w:r>
        <w:rPr>
          <w:rFonts w:ascii="Bookman Old Style" w:hAnsi="Bookman Old Style" w:cs="Times New Roman"/>
          <w:bCs/>
          <w:iCs/>
          <w:sz w:val="24"/>
          <w:szCs w:val="24"/>
        </w:rPr>
        <w:t>Dessa forma, c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>om a instalação dess</w:t>
      </w:r>
      <w:r>
        <w:rPr>
          <w:rFonts w:ascii="Bookman Old Style" w:hAnsi="Bookman Old Style" w:cs="Times New Roman"/>
          <w:bCs/>
          <w:iCs/>
          <w:sz w:val="24"/>
          <w:szCs w:val="24"/>
        </w:rPr>
        <w:t>a Unidade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</w:t>
      </w:r>
      <w:r>
        <w:rPr>
          <w:rFonts w:ascii="Bookman Old Style" w:hAnsi="Bookman Old Style" w:cs="Times New Roman"/>
          <w:bCs/>
          <w:iCs/>
          <w:sz w:val="24"/>
          <w:szCs w:val="24"/>
        </w:rPr>
        <w:t xml:space="preserve">em 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>Zé Doca</w:t>
      </w:r>
      <w:r>
        <w:rPr>
          <w:rFonts w:ascii="Bookman Old Style" w:hAnsi="Bookman Old Style" w:cs="Times New Roman"/>
          <w:bCs/>
          <w:iCs/>
          <w:sz w:val="24"/>
          <w:szCs w:val="24"/>
        </w:rPr>
        <w:t>,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não só terá um atendimento mais ágil e eficaz em situações de </w:t>
      </w:r>
      <w:proofErr w:type="gramStart"/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>emergência</w:t>
      </w:r>
      <w:proofErr w:type="gramEnd"/>
      <w:r w:rsidR="001B1867">
        <w:rPr>
          <w:rFonts w:ascii="Bookman Old Style" w:hAnsi="Bookman Old Style" w:cs="Times New Roman"/>
          <w:bCs/>
          <w:iCs/>
          <w:sz w:val="24"/>
          <w:szCs w:val="24"/>
        </w:rPr>
        <w:t xml:space="preserve"> mas também irá 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>fortalec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>er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a segurança pública e 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>tr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>a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>z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endo 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 xml:space="preserve">a 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tranquilidade 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>para os</w:t>
      </w:r>
      <w:r w:rsidR="003613B0" w:rsidRPr="003613B0">
        <w:rPr>
          <w:rFonts w:ascii="Bookman Old Style" w:hAnsi="Bookman Old Style" w:cs="Times New Roman"/>
          <w:bCs/>
          <w:iCs/>
          <w:sz w:val="24"/>
          <w:szCs w:val="24"/>
        </w:rPr>
        <w:t xml:space="preserve"> moradores</w:t>
      </w:r>
      <w:r w:rsidR="00500590">
        <w:rPr>
          <w:rFonts w:ascii="Bookman Old Style" w:hAnsi="Bookman Old Style" w:cs="Times New Roman"/>
          <w:bCs/>
          <w:iCs/>
          <w:sz w:val="24"/>
          <w:szCs w:val="24"/>
        </w:rPr>
        <w:t xml:space="preserve"> d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>a cidade</w:t>
      </w:r>
      <w:r w:rsidR="00500590">
        <w:rPr>
          <w:rFonts w:ascii="Bookman Old Style" w:hAnsi="Bookman Old Style" w:cs="Times New Roman"/>
          <w:bCs/>
          <w:iCs/>
          <w:sz w:val="24"/>
          <w:szCs w:val="24"/>
        </w:rPr>
        <w:t xml:space="preserve"> e </w:t>
      </w:r>
      <w:r w:rsidR="001B1867">
        <w:rPr>
          <w:rFonts w:ascii="Bookman Old Style" w:hAnsi="Bookman Old Style" w:cs="Times New Roman"/>
          <w:bCs/>
          <w:iCs/>
          <w:sz w:val="24"/>
          <w:szCs w:val="24"/>
        </w:rPr>
        <w:t xml:space="preserve">suas </w:t>
      </w:r>
      <w:r w:rsidR="00500590">
        <w:rPr>
          <w:rFonts w:ascii="Bookman Old Style" w:hAnsi="Bookman Old Style" w:cs="Times New Roman"/>
          <w:bCs/>
          <w:iCs/>
          <w:sz w:val="24"/>
          <w:szCs w:val="24"/>
        </w:rPr>
        <w:t xml:space="preserve">circunvizinhanças. </w:t>
      </w:r>
    </w:p>
    <w:p w14:paraId="4C33B266" w14:textId="03248FCF" w:rsidR="00E033D9" w:rsidRPr="009052BE" w:rsidRDefault="009052BE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bCs/>
          <w:iCs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Por fim</w:t>
      </w:r>
      <w:r w:rsidR="00E033D9" w:rsidRPr="00E033D9">
        <w:rPr>
          <w:rFonts w:ascii="Bookman Old Style" w:hAnsi="Bookman Old Style" w:cs="Times New Roman"/>
          <w:sz w:val="24"/>
          <w:szCs w:val="24"/>
        </w:rPr>
        <w:t>, gostaríamos que Vossa Excelência desse uma atenção especial ao nosso pleito.</w:t>
      </w:r>
    </w:p>
    <w:p w14:paraId="0A859DA6" w14:textId="57F7CF05" w:rsidR="00500590" w:rsidRPr="001B1867" w:rsidRDefault="003878AD" w:rsidP="001B1867">
      <w:pPr>
        <w:spacing w:before="320" w:line="320" w:lineRule="exact"/>
        <w:jc w:val="center"/>
        <w:rPr>
          <w:rFonts w:ascii="Bookman Old Style" w:hAnsi="Bookman Old Style" w:cs="Times New Roman"/>
          <w:b/>
          <w:bCs/>
        </w:rPr>
      </w:pPr>
      <w:r w:rsidRPr="00E033D9">
        <w:rPr>
          <w:rFonts w:ascii="Bookman Old Style" w:hAnsi="Bookman Old Style" w:cs="Times New Roman"/>
          <w:b/>
          <w:bCs/>
        </w:rPr>
        <w:t xml:space="preserve">Assembleia Legislativa do Maranhão, plenário Deputado “Nagib Haickel, </w:t>
      </w:r>
      <w:r w:rsidR="009052BE">
        <w:rPr>
          <w:rFonts w:ascii="Bookman Old Style" w:hAnsi="Bookman Old Style" w:cs="Times New Roman"/>
          <w:b/>
          <w:bCs/>
        </w:rPr>
        <w:t>P</w:t>
      </w:r>
      <w:r w:rsidRPr="00E033D9">
        <w:rPr>
          <w:rFonts w:ascii="Bookman Old Style" w:hAnsi="Bookman Old Style" w:cs="Times New Roman"/>
          <w:b/>
          <w:bCs/>
        </w:rPr>
        <w:t xml:space="preserve">alácio “Manoel Bequimão”, em são </w:t>
      </w:r>
      <w:r w:rsidR="00AB1E44">
        <w:rPr>
          <w:rFonts w:ascii="Bookman Old Style" w:hAnsi="Bookman Old Style" w:cs="Times New Roman"/>
          <w:b/>
          <w:bCs/>
        </w:rPr>
        <w:t>l</w:t>
      </w:r>
      <w:r w:rsidRPr="00E033D9">
        <w:rPr>
          <w:rFonts w:ascii="Bookman Old Style" w:hAnsi="Bookman Old Style" w:cs="Times New Roman"/>
          <w:b/>
          <w:bCs/>
        </w:rPr>
        <w:t xml:space="preserve">uís, </w:t>
      </w:r>
      <w:r w:rsidR="009052BE">
        <w:rPr>
          <w:rFonts w:ascii="Bookman Old Style" w:hAnsi="Bookman Old Style" w:cs="Times New Roman"/>
          <w:b/>
          <w:bCs/>
        </w:rPr>
        <w:t>23</w:t>
      </w:r>
      <w:r w:rsidR="0088209A" w:rsidRPr="00E033D9">
        <w:rPr>
          <w:rFonts w:ascii="Bookman Old Style" w:hAnsi="Bookman Old Style" w:cs="Times New Roman"/>
          <w:b/>
          <w:bCs/>
        </w:rPr>
        <w:t xml:space="preserve"> de </w:t>
      </w:r>
      <w:r w:rsidR="001C1E78" w:rsidRPr="00E033D9">
        <w:rPr>
          <w:rFonts w:ascii="Bookman Old Style" w:hAnsi="Bookman Old Style" w:cs="Times New Roman"/>
          <w:b/>
          <w:bCs/>
        </w:rPr>
        <w:t>abril</w:t>
      </w:r>
      <w:r w:rsidR="0088209A" w:rsidRPr="00E033D9">
        <w:rPr>
          <w:rFonts w:ascii="Bookman Old Style" w:hAnsi="Bookman Old Style" w:cs="Times New Roman"/>
          <w:b/>
          <w:bCs/>
        </w:rPr>
        <w:t xml:space="preserve"> de</w:t>
      </w:r>
      <w:r w:rsidRPr="00E033D9">
        <w:rPr>
          <w:rFonts w:ascii="Bookman Old Style" w:hAnsi="Bookman Old Style" w:cs="Times New Roman"/>
          <w:b/>
          <w:bCs/>
        </w:rPr>
        <w:t xml:space="preserve"> 202</w:t>
      </w:r>
      <w:r w:rsidR="001C1E78" w:rsidRPr="00E033D9">
        <w:rPr>
          <w:rFonts w:ascii="Bookman Old Style" w:hAnsi="Bookman Old Style" w:cs="Times New Roman"/>
          <w:b/>
          <w:bCs/>
        </w:rPr>
        <w:t>5</w:t>
      </w:r>
      <w:r w:rsidRPr="00E033D9">
        <w:rPr>
          <w:rFonts w:ascii="Bookman Old Style" w:hAnsi="Bookman Old Style" w:cs="Times New Roman"/>
          <w:b/>
          <w:bCs/>
        </w:rPr>
        <w:t>.</w:t>
      </w:r>
    </w:p>
    <w:p w14:paraId="4B390981" w14:textId="77777777" w:rsidR="001C5C4F" w:rsidRPr="00E033D9" w:rsidRDefault="000C48DD" w:rsidP="001C5C4F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29257D90" w14:textId="0A64B3E5" w:rsidR="00F77269" w:rsidRPr="00E033D9" w:rsidRDefault="001C5C4F" w:rsidP="00E033D9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>DEP. ESTADUAL – PL</w:t>
      </w:r>
    </w:p>
    <w:sectPr w:rsidR="00F77269" w:rsidRPr="00E033D9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A4E9E"/>
    <w:rsid w:val="000C48DD"/>
    <w:rsid w:val="0015180C"/>
    <w:rsid w:val="0019455A"/>
    <w:rsid w:val="001B1867"/>
    <w:rsid w:val="001B4538"/>
    <w:rsid w:val="001C1E78"/>
    <w:rsid w:val="001C5C4F"/>
    <w:rsid w:val="001E2BA1"/>
    <w:rsid w:val="00227690"/>
    <w:rsid w:val="002718C1"/>
    <w:rsid w:val="002A23E4"/>
    <w:rsid w:val="002F615C"/>
    <w:rsid w:val="00337B99"/>
    <w:rsid w:val="0034269F"/>
    <w:rsid w:val="003613B0"/>
    <w:rsid w:val="003878AD"/>
    <w:rsid w:val="0039664B"/>
    <w:rsid w:val="003C0C6A"/>
    <w:rsid w:val="004818D9"/>
    <w:rsid w:val="004A4273"/>
    <w:rsid w:val="004B3BAE"/>
    <w:rsid w:val="004E2C52"/>
    <w:rsid w:val="00500590"/>
    <w:rsid w:val="005203DF"/>
    <w:rsid w:val="00525B6F"/>
    <w:rsid w:val="005602EA"/>
    <w:rsid w:val="0056233E"/>
    <w:rsid w:val="00565164"/>
    <w:rsid w:val="00565CB9"/>
    <w:rsid w:val="00581E37"/>
    <w:rsid w:val="00584FA1"/>
    <w:rsid w:val="005B4F75"/>
    <w:rsid w:val="005C4226"/>
    <w:rsid w:val="005E5C27"/>
    <w:rsid w:val="00607E83"/>
    <w:rsid w:val="00620CDB"/>
    <w:rsid w:val="006528C8"/>
    <w:rsid w:val="00652F90"/>
    <w:rsid w:val="00672BD1"/>
    <w:rsid w:val="00675A28"/>
    <w:rsid w:val="006817CC"/>
    <w:rsid w:val="006875A7"/>
    <w:rsid w:val="006A094A"/>
    <w:rsid w:val="00702B7E"/>
    <w:rsid w:val="00716892"/>
    <w:rsid w:val="00722C7A"/>
    <w:rsid w:val="007520BC"/>
    <w:rsid w:val="00760E28"/>
    <w:rsid w:val="007840C0"/>
    <w:rsid w:val="00784EE4"/>
    <w:rsid w:val="0079606D"/>
    <w:rsid w:val="007A197C"/>
    <w:rsid w:val="007D5C7F"/>
    <w:rsid w:val="0088209A"/>
    <w:rsid w:val="00886E29"/>
    <w:rsid w:val="00887C71"/>
    <w:rsid w:val="008A11F4"/>
    <w:rsid w:val="008C328E"/>
    <w:rsid w:val="008C3749"/>
    <w:rsid w:val="008E437F"/>
    <w:rsid w:val="009052BE"/>
    <w:rsid w:val="00940365"/>
    <w:rsid w:val="00953CB6"/>
    <w:rsid w:val="00957FFE"/>
    <w:rsid w:val="009C4110"/>
    <w:rsid w:val="009E4796"/>
    <w:rsid w:val="009F65BC"/>
    <w:rsid w:val="00A21B43"/>
    <w:rsid w:val="00A37942"/>
    <w:rsid w:val="00A643D7"/>
    <w:rsid w:val="00AA0EB4"/>
    <w:rsid w:val="00AB1E44"/>
    <w:rsid w:val="00B10C32"/>
    <w:rsid w:val="00B1763B"/>
    <w:rsid w:val="00B60008"/>
    <w:rsid w:val="00B83DD2"/>
    <w:rsid w:val="00B91DB4"/>
    <w:rsid w:val="00BC444F"/>
    <w:rsid w:val="00BC6594"/>
    <w:rsid w:val="00BD5501"/>
    <w:rsid w:val="00BE1040"/>
    <w:rsid w:val="00C064F1"/>
    <w:rsid w:val="00C55CB7"/>
    <w:rsid w:val="00C64E39"/>
    <w:rsid w:val="00C8432F"/>
    <w:rsid w:val="00C84BC3"/>
    <w:rsid w:val="00C9612F"/>
    <w:rsid w:val="00CA0331"/>
    <w:rsid w:val="00CC7B33"/>
    <w:rsid w:val="00D16771"/>
    <w:rsid w:val="00D352CE"/>
    <w:rsid w:val="00D36B1A"/>
    <w:rsid w:val="00D45A25"/>
    <w:rsid w:val="00D533D1"/>
    <w:rsid w:val="00D558E5"/>
    <w:rsid w:val="00D56C43"/>
    <w:rsid w:val="00D61B25"/>
    <w:rsid w:val="00E033D9"/>
    <w:rsid w:val="00E15F43"/>
    <w:rsid w:val="00EA7B3E"/>
    <w:rsid w:val="00F13D24"/>
    <w:rsid w:val="00F454C3"/>
    <w:rsid w:val="00F63656"/>
    <w:rsid w:val="00F77269"/>
    <w:rsid w:val="00FB6F03"/>
    <w:rsid w:val="00FC732C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12763EAC-E62B-414E-A41E-31A7B36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dade-brasil.com.br/municipio-santa-ine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t.wikipedia.org/wiki/Metr%C3%B3pol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ep.solangealmeida@al.ma.leg.b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C866-ABAB-43AC-ABB9-A696A73B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333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Slaynne Campos Duarte</cp:lastModifiedBy>
  <cp:revision>3</cp:revision>
  <cp:lastPrinted>2023-10-18T18:51:00Z</cp:lastPrinted>
  <dcterms:created xsi:type="dcterms:W3CDTF">2025-04-23T14:11:00Z</dcterms:created>
  <dcterms:modified xsi:type="dcterms:W3CDTF">2025-04-23T14:35:00Z</dcterms:modified>
</cp:coreProperties>
</file>