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CE20F" w14:textId="77777777" w:rsidR="004011D0" w:rsidRPr="00E0580F" w:rsidRDefault="00651A8C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  <w:sz w:val="22"/>
          <w:szCs w:val="22"/>
        </w:rPr>
      </w:pPr>
      <w:r w:rsidRPr="00E0580F">
        <w:rPr>
          <w:rFonts w:ascii="Bookman Old Style" w:hAnsi="Bookman Old Style"/>
          <w:noProof/>
          <w:sz w:val="22"/>
          <w:szCs w:val="22"/>
        </w:rPr>
        <w:drawing>
          <wp:inline distT="0" distB="0" distL="0" distR="0" wp14:anchorId="62F2EA3A" wp14:editId="1C10A676">
            <wp:extent cx="946150" cy="819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79158B" w14:textId="77777777" w:rsidR="004011D0" w:rsidRPr="00E0580F" w:rsidRDefault="004011D0" w:rsidP="004011D0">
      <w:pPr>
        <w:pStyle w:val="Cabealho"/>
        <w:jc w:val="center"/>
        <w:rPr>
          <w:rFonts w:ascii="Bookman Old Style" w:hAnsi="Bookman Old Style" w:cs="Arial"/>
          <w:b/>
          <w:sz w:val="22"/>
          <w:szCs w:val="22"/>
        </w:rPr>
      </w:pPr>
      <w:r w:rsidRPr="00E0580F">
        <w:rPr>
          <w:rFonts w:ascii="Bookman Old Style" w:hAnsi="Bookman Old Style" w:cs="Arial"/>
          <w:b/>
          <w:sz w:val="22"/>
          <w:szCs w:val="22"/>
        </w:rPr>
        <w:t>ESTADO DO MARANHÃO</w:t>
      </w:r>
    </w:p>
    <w:p w14:paraId="503C42E5" w14:textId="77777777" w:rsidR="004011D0" w:rsidRPr="00E0580F" w:rsidRDefault="004011D0" w:rsidP="004011D0">
      <w:pPr>
        <w:pStyle w:val="Cabealho"/>
        <w:jc w:val="center"/>
        <w:rPr>
          <w:rFonts w:ascii="Bookman Old Style" w:hAnsi="Bookman Old Style" w:cs="Arial"/>
          <w:b/>
          <w:sz w:val="22"/>
          <w:szCs w:val="22"/>
        </w:rPr>
      </w:pPr>
      <w:r w:rsidRPr="00E0580F">
        <w:rPr>
          <w:rFonts w:ascii="Bookman Old Style" w:hAnsi="Bookman Old Style" w:cs="Arial"/>
          <w:b/>
          <w:sz w:val="22"/>
          <w:szCs w:val="22"/>
        </w:rPr>
        <w:t>ASSEMBL</w:t>
      </w:r>
      <w:r w:rsidR="00AD6357" w:rsidRPr="00E0580F">
        <w:rPr>
          <w:rFonts w:ascii="Bookman Old Style" w:hAnsi="Bookman Old Style" w:cs="Arial"/>
          <w:b/>
          <w:sz w:val="22"/>
          <w:szCs w:val="22"/>
        </w:rPr>
        <w:t>E</w:t>
      </w:r>
      <w:r w:rsidRPr="00E0580F">
        <w:rPr>
          <w:rFonts w:ascii="Bookman Old Style" w:hAnsi="Bookman Old Style" w:cs="Arial"/>
          <w:b/>
          <w:sz w:val="22"/>
          <w:szCs w:val="22"/>
        </w:rPr>
        <w:t>IA LEGISLATIVA DO MARANHÃO</w:t>
      </w:r>
    </w:p>
    <w:p w14:paraId="32DF3D62" w14:textId="2F943F0B" w:rsidR="004011D0" w:rsidRPr="00E0580F" w:rsidRDefault="0080222E" w:rsidP="004011D0">
      <w:pPr>
        <w:pStyle w:val="Cabealho"/>
        <w:tabs>
          <w:tab w:val="clear" w:pos="4252"/>
          <w:tab w:val="clear" w:pos="8504"/>
          <w:tab w:val="left" w:pos="3097"/>
        </w:tabs>
        <w:jc w:val="center"/>
        <w:rPr>
          <w:rFonts w:ascii="Bookman Old Style" w:hAnsi="Bookman Old Style" w:cs="Arial"/>
          <w:b/>
          <w:sz w:val="22"/>
          <w:szCs w:val="22"/>
        </w:rPr>
      </w:pPr>
      <w:r w:rsidRPr="00E0580F">
        <w:rPr>
          <w:rFonts w:ascii="Bookman Old Style" w:hAnsi="Bookman Old Style" w:cs="Arial"/>
          <w:b/>
          <w:sz w:val="22"/>
          <w:szCs w:val="22"/>
        </w:rPr>
        <w:t>GABINETE D</w:t>
      </w:r>
      <w:r w:rsidR="000476B7" w:rsidRPr="00E0580F">
        <w:rPr>
          <w:rFonts w:ascii="Bookman Old Style" w:hAnsi="Bookman Old Style" w:cs="Arial"/>
          <w:b/>
          <w:sz w:val="22"/>
          <w:szCs w:val="22"/>
        </w:rPr>
        <w:t>O</w:t>
      </w:r>
      <w:r w:rsidRPr="00E0580F">
        <w:rPr>
          <w:rFonts w:ascii="Bookman Old Style" w:hAnsi="Bookman Old Style" w:cs="Arial"/>
          <w:b/>
          <w:sz w:val="22"/>
          <w:szCs w:val="22"/>
        </w:rPr>
        <w:t xml:space="preserve"> DEPUTAD</w:t>
      </w:r>
      <w:r w:rsidR="000476B7" w:rsidRPr="00E0580F">
        <w:rPr>
          <w:rFonts w:ascii="Bookman Old Style" w:hAnsi="Bookman Old Style" w:cs="Arial"/>
          <w:b/>
          <w:sz w:val="22"/>
          <w:szCs w:val="22"/>
        </w:rPr>
        <w:t>O</w:t>
      </w:r>
      <w:r w:rsidR="005022F8" w:rsidRPr="00E0580F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0476B7" w:rsidRPr="00E0580F">
        <w:rPr>
          <w:rFonts w:ascii="Bookman Old Style" w:hAnsi="Bookman Old Style" w:cs="Arial"/>
          <w:b/>
          <w:sz w:val="22"/>
          <w:szCs w:val="22"/>
        </w:rPr>
        <w:t>ANT</w:t>
      </w:r>
      <w:r w:rsidR="00852CCC">
        <w:rPr>
          <w:rFonts w:ascii="Bookman Old Style" w:hAnsi="Bookman Old Style" w:cs="Arial"/>
          <w:b/>
          <w:sz w:val="22"/>
          <w:szCs w:val="22"/>
        </w:rPr>
        <w:t>Ô</w:t>
      </w:r>
      <w:r w:rsidR="000476B7" w:rsidRPr="00E0580F">
        <w:rPr>
          <w:rFonts w:ascii="Bookman Old Style" w:hAnsi="Bookman Old Style" w:cs="Arial"/>
          <w:b/>
          <w:sz w:val="22"/>
          <w:szCs w:val="22"/>
        </w:rPr>
        <w:t>NIO PEREIRA</w:t>
      </w:r>
    </w:p>
    <w:p w14:paraId="4DBBF69F" w14:textId="6CBEE240" w:rsidR="008F4F81" w:rsidRPr="00E0580F" w:rsidRDefault="00163960" w:rsidP="001E401D">
      <w:pPr>
        <w:pStyle w:val="Ttulo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E0580F">
        <w:rPr>
          <w:rFonts w:asciiTheme="minorHAnsi" w:hAnsiTheme="minorHAnsi" w:cstheme="minorHAnsi"/>
          <w:color w:val="000000"/>
          <w:sz w:val="22"/>
          <w:szCs w:val="22"/>
        </w:rPr>
        <w:t>INDICAÇÃO Nº</w:t>
      </w:r>
      <w:r w:rsidR="00FB6274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211A3">
        <w:rPr>
          <w:rFonts w:asciiTheme="minorHAnsi" w:hAnsiTheme="minorHAnsi" w:cstheme="minorHAnsi"/>
          <w:color w:val="000000"/>
          <w:sz w:val="22"/>
          <w:szCs w:val="22"/>
        </w:rPr>
        <w:t xml:space="preserve">    </w:t>
      </w:r>
      <w:r w:rsidR="00FB6274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    </w:t>
      </w:r>
      <w:r w:rsidR="00C43050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>/20</w:t>
      </w:r>
      <w:r w:rsidR="00AD6357" w:rsidRPr="00E0580F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>5</w:t>
      </w:r>
    </w:p>
    <w:p w14:paraId="3EF106A8" w14:textId="77777777" w:rsidR="008F4F81" w:rsidRPr="00E0580F" w:rsidRDefault="008F4F81" w:rsidP="00A96E5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72660E00" w14:textId="670EAE30" w:rsidR="008F4F81" w:rsidRPr="00E0580F" w:rsidRDefault="008F4F81" w:rsidP="003F1791">
      <w:pPr>
        <w:pStyle w:val="Ttulo2"/>
        <w:spacing w:line="360" w:lineRule="auto"/>
        <w:ind w:firstLine="993"/>
        <w:rPr>
          <w:rFonts w:asciiTheme="minorHAnsi" w:hAnsiTheme="minorHAnsi" w:cstheme="minorHAnsi"/>
          <w:i w:val="0"/>
          <w:iCs/>
          <w:color w:val="000000"/>
          <w:sz w:val="22"/>
          <w:szCs w:val="22"/>
        </w:rPr>
      </w:pPr>
      <w:r w:rsidRPr="00E0580F">
        <w:rPr>
          <w:rFonts w:asciiTheme="minorHAnsi" w:hAnsiTheme="minorHAnsi" w:cstheme="minorHAnsi"/>
          <w:i w:val="0"/>
          <w:iCs/>
          <w:color w:val="000000"/>
          <w:sz w:val="22"/>
          <w:szCs w:val="22"/>
        </w:rPr>
        <w:t>Senhor</w:t>
      </w:r>
      <w:r w:rsidR="000846B0" w:rsidRPr="00E0580F">
        <w:rPr>
          <w:rFonts w:asciiTheme="minorHAnsi" w:hAnsiTheme="minorHAnsi" w:cstheme="minorHAnsi"/>
          <w:i w:val="0"/>
          <w:iCs/>
          <w:color w:val="000000"/>
          <w:sz w:val="22"/>
          <w:szCs w:val="22"/>
        </w:rPr>
        <w:t>a</w:t>
      </w:r>
      <w:r w:rsidRPr="00E0580F">
        <w:rPr>
          <w:rFonts w:asciiTheme="minorHAnsi" w:hAnsiTheme="minorHAnsi" w:cstheme="minorHAnsi"/>
          <w:i w:val="0"/>
          <w:iCs/>
          <w:color w:val="000000"/>
          <w:sz w:val="22"/>
          <w:szCs w:val="22"/>
        </w:rPr>
        <w:t xml:space="preserve"> Presidente,</w:t>
      </w:r>
    </w:p>
    <w:p w14:paraId="3E27B599" w14:textId="41CF8274" w:rsidR="00604FE7" w:rsidRPr="00E0580F" w:rsidRDefault="008F4F81" w:rsidP="007A1098">
      <w:pPr>
        <w:autoSpaceDE w:val="0"/>
        <w:autoSpaceDN w:val="0"/>
        <w:adjustRightInd w:val="0"/>
        <w:spacing w:line="360" w:lineRule="auto"/>
        <w:ind w:firstLine="99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Na forma regimental </w:t>
      </w:r>
      <w:r w:rsidR="00651A8C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(Art. 152) 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>requeiro a Vossa Excelência que após ouvid</w:t>
      </w:r>
      <w:r w:rsidR="004A2A44" w:rsidRPr="00E0580F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A2A44" w:rsidRPr="00E0580F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Mesa, seja </w:t>
      </w:r>
      <w:r w:rsidR="00824770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encaminhado </w:t>
      </w:r>
      <w:r w:rsidR="004011D0" w:rsidRPr="00E0580F">
        <w:rPr>
          <w:rFonts w:asciiTheme="minorHAnsi" w:hAnsiTheme="minorHAnsi" w:cstheme="minorHAnsi"/>
          <w:color w:val="000000"/>
          <w:sz w:val="22"/>
          <w:szCs w:val="22"/>
        </w:rPr>
        <w:t>expediente à Sua E</w:t>
      </w:r>
      <w:r w:rsidR="00163960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xcelência </w:t>
      </w:r>
      <w:r w:rsidR="00FB6274" w:rsidRPr="00E0580F">
        <w:rPr>
          <w:rFonts w:asciiTheme="minorHAnsi" w:hAnsiTheme="minorHAnsi" w:cstheme="minorHAnsi"/>
          <w:color w:val="000000"/>
          <w:sz w:val="22"/>
          <w:szCs w:val="22"/>
        </w:rPr>
        <w:t>o Senhor Governador do Estado</w:t>
      </w:r>
      <w:r w:rsidR="004A2A44" w:rsidRPr="00E0580F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FB6274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Doutor </w:t>
      </w:r>
      <w:r w:rsidR="00DA261E" w:rsidRPr="00E0580F">
        <w:rPr>
          <w:rFonts w:asciiTheme="minorHAnsi" w:hAnsiTheme="minorHAnsi" w:cstheme="minorHAnsi"/>
          <w:color w:val="000000"/>
          <w:sz w:val="22"/>
          <w:szCs w:val="22"/>
        </w:rPr>
        <w:t>Carlos Orleans Brandão</w:t>
      </w:r>
      <w:r w:rsidR="00AD635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>so</w:t>
      </w:r>
      <w:r w:rsidR="004011D0" w:rsidRPr="00E0580F">
        <w:rPr>
          <w:rFonts w:asciiTheme="minorHAnsi" w:hAnsiTheme="minorHAnsi" w:cstheme="minorHAnsi"/>
          <w:color w:val="000000"/>
          <w:sz w:val="22"/>
          <w:szCs w:val="22"/>
        </w:rPr>
        <w:t>licitando-</w:t>
      </w:r>
      <w:r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lhe </w:t>
      </w:r>
      <w:r w:rsidR="00703860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que adote providências </w:t>
      </w:r>
      <w:r w:rsidR="00E821D3" w:rsidRPr="00E0580F">
        <w:rPr>
          <w:rFonts w:asciiTheme="minorHAnsi" w:hAnsiTheme="minorHAnsi" w:cstheme="minorHAnsi"/>
          <w:color w:val="000000"/>
          <w:sz w:val="22"/>
          <w:szCs w:val="22"/>
        </w:rPr>
        <w:t>com vistas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a implantação da </w:t>
      </w:r>
      <w:r w:rsidR="00604FE7" w:rsidRPr="00E0580F">
        <w:rPr>
          <w:rFonts w:asciiTheme="minorHAnsi" w:hAnsiTheme="minorHAnsi" w:cstheme="minorHAnsi"/>
          <w:b/>
          <w:bCs/>
          <w:color w:val="000000"/>
          <w:sz w:val="22"/>
          <w:szCs w:val="22"/>
        </w:rPr>
        <w:t>Patrulha Maria da Penha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>, na 3ª companhia do 32º Batalhão de Polícia Militar, em parceria com a Prefeitura Municipal de Vila Nova dos Martírios e com a Secretaria de Estado de Segurança Pública do Estado do Maranhão.</w:t>
      </w:r>
    </w:p>
    <w:p w14:paraId="20840D36" w14:textId="654365FB" w:rsidR="00E0580F" w:rsidRPr="00E0580F" w:rsidRDefault="00E0580F" w:rsidP="007A1098">
      <w:pPr>
        <w:autoSpaceDE w:val="0"/>
        <w:autoSpaceDN w:val="0"/>
        <w:adjustRightInd w:val="0"/>
        <w:spacing w:line="360" w:lineRule="auto"/>
        <w:ind w:firstLine="99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0580F">
        <w:rPr>
          <w:rFonts w:asciiTheme="minorHAnsi" w:hAnsiTheme="minorHAnsi" w:cstheme="minorHAnsi"/>
          <w:color w:val="000000"/>
          <w:sz w:val="22"/>
          <w:szCs w:val="22"/>
        </w:rPr>
        <w:t>A Patrulha Maria da Penha é um programa de proteção a mulheres vítimas de violência doméstica, com o objetivo de fiscalizar o cumprimento de medidas protetivas judiciais, oferecer apoio e garantir segurança a essas mulheres. Criada por diversas esferas de governo, a patrulha atua por meio de policiamento ostensivo e preventivo, com visitas e contatos periódicos às vítimas, em uma ação integrada com outros órgãos de segurança e assistência social, como a Polícia Militar, a Guarda Civil e a rede de atendimento à mulher</w:t>
      </w:r>
      <w:r w:rsidR="00852CC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7C42612" w14:textId="2D71BE1B" w:rsidR="007C5A52" w:rsidRDefault="00444FE8" w:rsidP="003F1791">
      <w:pPr>
        <w:autoSpaceDE w:val="0"/>
        <w:autoSpaceDN w:val="0"/>
        <w:adjustRightInd w:val="0"/>
        <w:spacing w:line="360" w:lineRule="auto"/>
        <w:ind w:firstLine="99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0580F">
        <w:rPr>
          <w:rFonts w:asciiTheme="minorHAnsi" w:hAnsiTheme="minorHAnsi" w:cstheme="minorHAnsi"/>
          <w:sz w:val="22"/>
          <w:szCs w:val="22"/>
        </w:rPr>
        <w:t xml:space="preserve">A presente propositura tem por finalidade </w:t>
      </w:r>
      <w:r w:rsidR="00604FE7" w:rsidRPr="00E0580F">
        <w:rPr>
          <w:rFonts w:asciiTheme="minorHAnsi" w:hAnsiTheme="minorHAnsi" w:cstheme="minorHAnsi"/>
          <w:sz w:val="22"/>
          <w:szCs w:val="22"/>
        </w:rPr>
        <w:t>reforçar a rede de proteção às mulheres vítimas de violência doméstica e familiar, especialmente aquelas que possuem medidas protetivas de urgência. Tal medida está amparada pelo Decreto Estadual</w:t>
      </w:r>
      <w:r w:rsidR="00E0580F" w:rsidRPr="00E0580F">
        <w:rPr>
          <w:rFonts w:asciiTheme="minorHAnsi" w:hAnsiTheme="minorHAnsi" w:cstheme="minorHAnsi"/>
          <w:sz w:val="22"/>
          <w:szCs w:val="22"/>
        </w:rPr>
        <w:t xml:space="preserve"> </w:t>
      </w:r>
      <w:r w:rsidR="00604FE7" w:rsidRPr="00E0580F">
        <w:rPr>
          <w:rFonts w:asciiTheme="minorHAnsi" w:hAnsiTheme="minorHAnsi" w:cstheme="minorHAnsi"/>
          <w:sz w:val="22"/>
          <w:szCs w:val="22"/>
        </w:rPr>
        <w:t>nº 31.763/2016, que instituiu a Patrulha Maria da Penha no Estado do Maranhão e em conformidade com a Lei Federal n</w:t>
      </w:r>
      <w:r w:rsidR="00E0580F" w:rsidRPr="00E0580F">
        <w:rPr>
          <w:rFonts w:asciiTheme="minorHAnsi" w:hAnsiTheme="minorHAnsi" w:cstheme="minorHAnsi"/>
          <w:sz w:val="22"/>
          <w:szCs w:val="22"/>
        </w:rPr>
        <w:t>º</w:t>
      </w:r>
      <w:r w:rsidR="00604FE7" w:rsidRPr="00E0580F">
        <w:rPr>
          <w:rFonts w:asciiTheme="minorHAnsi" w:hAnsiTheme="minorHAnsi" w:cstheme="minorHAnsi"/>
          <w:sz w:val="22"/>
          <w:szCs w:val="22"/>
        </w:rPr>
        <w:t xml:space="preserve"> 11.340/2</w:t>
      </w:r>
      <w:r w:rsidR="00E0580F" w:rsidRPr="00E0580F">
        <w:rPr>
          <w:rFonts w:asciiTheme="minorHAnsi" w:hAnsiTheme="minorHAnsi" w:cstheme="minorHAnsi"/>
          <w:sz w:val="22"/>
          <w:szCs w:val="22"/>
        </w:rPr>
        <w:t>00</w:t>
      </w:r>
      <w:r w:rsidR="00604FE7" w:rsidRPr="00E0580F">
        <w:rPr>
          <w:rFonts w:asciiTheme="minorHAnsi" w:hAnsiTheme="minorHAnsi" w:cstheme="minorHAnsi"/>
          <w:sz w:val="22"/>
          <w:szCs w:val="22"/>
        </w:rPr>
        <w:t xml:space="preserve">6 (Lei Maria da Penha). O Município de 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Vila Nova dos Martírios, atendido pelo 32º Batalhão de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Polícia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Mi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>li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ar, carece de uma estrutura especializada nesse sentido, e a presença da 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atrulha Maria da 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604FE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enha será de extrema importância 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para fortalecer a rede de enfretamento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à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violência da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mulher,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assegurando maior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proteção,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 xml:space="preserve"> celeridade no atendimento e confiança por parte das </w:t>
      </w:r>
      <w:r w:rsidR="00E0580F" w:rsidRPr="00E0580F">
        <w:rPr>
          <w:rFonts w:asciiTheme="minorHAnsi" w:hAnsiTheme="minorHAnsi" w:cstheme="minorHAnsi"/>
          <w:color w:val="000000"/>
          <w:sz w:val="22"/>
          <w:szCs w:val="22"/>
        </w:rPr>
        <w:t>vítimas</w:t>
      </w:r>
      <w:r w:rsidR="007C63D7" w:rsidRPr="00E0580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5C3AA8B" w14:textId="0FF41CCB" w:rsidR="00852CCC" w:rsidRPr="00852CCC" w:rsidRDefault="00852CCC" w:rsidP="003F1791">
      <w:pPr>
        <w:autoSpaceDE w:val="0"/>
        <w:autoSpaceDN w:val="0"/>
        <w:adjustRightInd w:val="0"/>
        <w:spacing w:line="360" w:lineRule="auto"/>
        <w:ind w:firstLine="993"/>
        <w:jc w:val="both"/>
        <w:rPr>
          <w:rFonts w:asciiTheme="minorHAnsi" w:hAnsiTheme="minorHAnsi" w:cstheme="minorHAnsi"/>
          <w:sz w:val="22"/>
          <w:szCs w:val="22"/>
        </w:rPr>
      </w:pPr>
      <w:r w:rsidRPr="00852CCC">
        <w:rPr>
          <w:rFonts w:asciiTheme="minorHAnsi" w:hAnsiTheme="minorHAnsi" w:cstheme="minorHAnsi"/>
          <w:sz w:val="22"/>
          <w:szCs w:val="22"/>
        </w:rPr>
        <w:t>Ressalta-se por oportuno, que a medida ora proposta, visa atender</w:t>
      </w:r>
      <w:r>
        <w:rPr>
          <w:rFonts w:asciiTheme="minorHAnsi" w:hAnsiTheme="minorHAnsi" w:cstheme="minorHAnsi"/>
          <w:sz w:val="22"/>
          <w:szCs w:val="22"/>
        </w:rPr>
        <w:t xml:space="preserve"> e concretizar</w:t>
      </w:r>
      <w:r w:rsidRPr="00852CCC">
        <w:rPr>
          <w:rFonts w:asciiTheme="minorHAnsi" w:hAnsiTheme="minorHAnsi" w:cstheme="minorHAnsi"/>
          <w:sz w:val="22"/>
          <w:szCs w:val="22"/>
        </w:rPr>
        <w:t xml:space="preserve"> indicação</w:t>
      </w:r>
      <w:r w:rsidR="006B6214">
        <w:rPr>
          <w:rFonts w:asciiTheme="minorHAnsi" w:hAnsiTheme="minorHAnsi" w:cstheme="minorHAnsi"/>
          <w:sz w:val="22"/>
          <w:szCs w:val="22"/>
        </w:rPr>
        <w:t>, de autoria da Senhora Vereadora Lia</w:t>
      </w:r>
      <w:r>
        <w:rPr>
          <w:rFonts w:asciiTheme="minorHAnsi" w:hAnsiTheme="minorHAnsi" w:cstheme="minorHAnsi"/>
          <w:sz w:val="22"/>
          <w:szCs w:val="22"/>
        </w:rPr>
        <w:t>, (aprovada) e</w:t>
      </w:r>
      <w:r w:rsidRPr="00852CC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encaminhada </w:t>
      </w:r>
      <w:r w:rsidRPr="00852CCC">
        <w:rPr>
          <w:rFonts w:asciiTheme="minorHAnsi" w:hAnsiTheme="minorHAnsi" w:cstheme="minorHAnsi"/>
          <w:sz w:val="22"/>
          <w:szCs w:val="22"/>
        </w:rPr>
        <w:t>pela Câmara Municipal de Vereadores do Município de Vila Nova dos Martírios</w:t>
      </w:r>
      <w:r>
        <w:rPr>
          <w:rFonts w:asciiTheme="minorHAnsi" w:hAnsiTheme="minorHAnsi" w:cstheme="minorHAnsi"/>
          <w:sz w:val="22"/>
          <w:szCs w:val="22"/>
        </w:rPr>
        <w:t>, objetivando atender a demanda da população municipal.</w:t>
      </w:r>
    </w:p>
    <w:p w14:paraId="09DE7257" w14:textId="5DD0DB5F" w:rsidR="001175D2" w:rsidRPr="00E0580F" w:rsidRDefault="00852CCC" w:rsidP="00852CCC">
      <w:pPr>
        <w:autoSpaceDE w:val="0"/>
        <w:autoSpaceDN w:val="0"/>
        <w:adjustRightInd w:val="0"/>
        <w:spacing w:line="360" w:lineRule="auto"/>
        <w:ind w:firstLine="99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sz w:val="24"/>
          <w:szCs w:val="24"/>
        </w:rPr>
        <w:t xml:space="preserve"> </w:t>
      </w:r>
      <w:r w:rsidR="001175D2" w:rsidRPr="00E0580F">
        <w:rPr>
          <w:rFonts w:asciiTheme="minorHAnsi" w:hAnsiTheme="minorHAnsi" w:cstheme="minorHAnsi"/>
          <w:b/>
          <w:sz w:val="22"/>
          <w:szCs w:val="22"/>
        </w:rPr>
        <w:t>PLENÁRIO DEPUTADO “NAGIB HAICKEL” DO PALÁCIO “MANUEL BECKMAN”</w:t>
      </w:r>
      <w:r w:rsidR="001175D2" w:rsidRPr="00E0580F">
        <w:rPr>
          <w:rFonts w:asciiTheme="minorHAnsi" w:hAnsiTheme="minorHAnsi" w:cstheme="minorHAnsi"/>
          <w:sz w:val="22"/>
          <w:szCs w:val="22"/>
        </w:rPr>
        <w:t>, em</w:t>
      </w:r>
      <w:r w:rsidR="00611873" w:rsidRPr="00E0580F">
        <w:rPr>
          <w:rFonts w:asciiTheme="minorHAnsi" w:hAnsiTheme="minorHAnsi" w:cstheme="minorHAnsi"/>
          <w:sz w:val="22"/>
          <w:szCs w:val="22"/>
        </w:rPr>
        <w:t xml:space="preserve"> </w:t>
      </w:r>
      <w:r w:rsidR="00E0580F" w:rsidRPr="00E0580F">
        <w:rPr>
          <w:rFonts w:asciiTheme="minorHAnsi" w:hAnsiTheme="minorHAnsi" w:cstheme="minorHAnsi"/>
          <w:sz w:val="22"/>
          <w:szCs w:val="22"/>
        </w:rPr>
        <w:t>18</w:t>
      </w:r>
      <w:r w:rsidR="00611873" w:rsidRPr="00E0580F">
        <w:rPr>
          <w:rFonts w:asciiTheme="minorHAnsi" w:hAnsiTheme="minorHAnsi" w:cstheme="minorHAnsi"/>
          <w:sz w:val="22"/>
          <w:szCs w:val="22"/>
        </w:rPr>
        <w:t xml:space="preserve"> </w:t>
      </w:r>
      <w:r w:rsidR="001175D2" w:rsidRPr="00E0580F">
        <w:rPr>
          <w:rFonts w:asciiTheme="minorHAnsi" w:hAnsiTheme="minorHAnsi" w:cstheme="minorHAnsi"/>
          <w:sz w:val="22"/>
          <w:szCs w:val="22"/>
        </w:rPr>
        <w:t xml:space="preserve">de </w:t>
      </w:r>
      <w:r w:rsidR="00E0580F" w:rsidRPr="00E0580F">
        <w:rPr>
          <w:rFonts w:asciiTheme="minorHAnsi" w:hAnsiTheme="minorHAnsi" w:cstheme="minorHAnsi"/>
          <w:sz w:val="22"/>
          <w:szCs w:val="22"/>
        </w:rPr>
        <w:t>setembro</w:t>
      </w:r>
      <w:r w:rsidR="001175D2" w:rsidRPr="00E058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20</w:t>
      </w:r>
      <w:r w:rsidR="00AD6357" w:rsidRPr="00E0580F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E0580F" w:rsidRPr="00E0580F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1175D2" w:rsidRPr="00E0580F">
        <w:rPr>
          <w:rFonts w:asciiTheme="minorHAnsi" w:hAnsiTheme="minorHAnsi" w:cstheme="minorHAnsi"/>
          <w:sz w:val="22"/>
          <w:szCs w:val="22"/>
        </w:rPr>
        <w:t>.</w:t>
      </w:r>
    </w:p>
    <w:p w14:paraId="25F68A55" w14:textId="77777777" w:rsidR="006B6214" w:rsidRDefault="006B6214" w:rsidP="0061187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CD3479A" w14:textId="0E71271F" w:rsidR="001175D2" w:rsidRPr="00E0580F" w:rsidRDefault="00E0580F" w:rsidP="0061187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0580F">
        <w:rPr>
          <w:rFonts w:asciiTheme="minorHAnsi" w:hAnsiTheme="minorHAnsi" w:cstheme="minorHAnsi"/>
          <w:b/>
          <w:sz w:val="22"/>
          <w:szCs w:val="22"/>
        </w:rPr>
        <w:t>ANTÔNIO PEREIRA</w:t>
      </w:r>
    </w:p>
    <w:p w14:paraId="70FB22F6" w14:textId="6CA0491F" w:rsidR="0080222E" w:rsidRPr="00E0580F" w:rsidRDefault="0080222E" w:rsidP="00973E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0580F">
        <w:rPr>
          <w:rFonts w:asciiTheme="minorHAnsi" w:hAnsiTheme="minorHAnsi" w:cstheme="minorHAnsi"/>
          <w:b/>
          <w:sz w:val="22"/>
          <w:szCs w:val="22"/>
        </w:rPr>
        <w:t>Deputad</w:t>
      </w:r>
      <w:r w:rsidR="00581C61" w:rsidRPr="00E0580F">
        <w:rPr>
          <w:rFonts w:asciiTheme="minorHAnsi" w:hAnsiTheme="minorHAnsi" w:cstheme="minorHAnsi"/>
          <w:b/>
          <w:sz w:val="22"/>
          <w:szCs w:val="22"/>
        </w:rPr>
        <w:t>o</w:t>
      </w:r>
      <w:r w:rsidRPr="00E0580F">
        <w:rPr>
          <w:rFonts w:asciiTheme="minorHAnsi" w:hAnsiTheme="minorHAnsi" w:cstheme="minorHAnsi"/>
          <w:b/>
          <w:sz w:val="22"/>
          <w:szCs w:val="22"/>
        </w:rPr>
        <w:t xml:space="preserve"> Estadual</w:t>
      </w:r>
    </w:p>
    <w:sectPr w:rsidR="0080222E" w:rsidRPr="00E0580F" w:rsidSect="006C43CA">
      <w:pgSz w:w="11907" w:h="16839" w:code="9"/>
      <w:pgMar w:top="0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1"/>
    <w:rsid w:val="000125F4"/>
    <w:rsid w:val="000211A3"/>
    <w:rsid w:val="000235D5"/>
    <w:rsid w:val="000476B7"/>
    <w:rsid w:val="000846B0"/>
    <w:rsid w:val="000D1785"/>
    <w:rsid w:val="000D51E3"/>
    <w:rsid w:val="000F102F"/>
    <w:rsid w:val="0010550D"/>
    <w:rsid w:val="0011721E"/>
    <w:rsid w:val="001175D2"/>
    <w:rsid w:val="00163960"/>
    <w:rsid w:val="001706C6"/>
    <w:rsid w:val="00180286"/>
    <w:rsid w:val="001A476E"/>
    <w:rsid w:val="001B1800"/>
    <w:rsid w:val="001E401D"/>
    <w:rsid w:val="002631D2"/>
    <w:rsid w:val="002A056A"/>
    <w:rsid w:val="002B1591"/>
    <w:rsid w:val="003354AF"/>
    <w:rsid w:val="00343EF1"/>
    <w:rsid w:val="00387D4E"/>
    <w:rsid w:val="003C56C6"/>
    <w:rsid w:val="003F1791"/>
    <w:rsid w:val="004011D0"/>
    <w:rsid w:val="00444FE8"/>
    <w:rsid w:val="00483659"/>
    <w:rsid w:val="0048650A"/>
    <w:rsid w:val="004A2A44"/>
    <w:rsid w:val="004D17AE"/>
    <w:rsid w:val="004E19AA"/>
    <w:rsid w:val="004F28DF"/>
    <w:rsid w:val="005022F8"/>
    <w:rsid w:val="00513551"/>
    <w:rsid w:val="00547D24"/>
    <w:rsid w:val="0055495B"/>
    <w:rsid w:val="00560E9B"/>
    <w:rsid w:val="005811BD"/>
    <w:rsid w:val="00581C61"/>
    <w:rsid w:val="005E40C8"/>
    <w:rsid w:val="00604FE7"/>
    <w:rsid w:val="00611873"/>
    <w:rsid w:val="00621FD5"/>
    <w:rsid w:val="00622046"/>
    <w:rsid w:val="006235B9"/>
    <w:rsid w:val="00651A8C"/>
    <w:rsid w:val="0069367D"/>
    <w:rsid w:val="006B5146"/>
    <w:rsid w:val="006B6214"/>
    <w:rsid w:val="006C43CA"/>
    <w:rsid w:val="007003F4"/>
    <w:rsid w:val="00703860"/>
    <w:rsid w:val="007568B1"/>
    <w:rsid w:val="0079525F"/>
    <w:rsid w:val="007A1098"/>
    <w:rsid w:val="007C5A52"/>
    <w:rsid w:val="007C63D7"/>
    <w:rsid w:val="0080222E"/>
    <w:rsid w:val="008072E3"/>
    <w:rsid w:val="00815A62"/>
    <w:rsid w:val="00824770"/>
    <w:rsid w:val="00834C9D"/>
    <w:rsid w:val="00840219"/>
    <w:rsid w:val="00852CCC"/>
    <w:rsid w:val="00854043"/>
    <w:rsid w:val="0086375D"/>
    <w:rsid w:val="00877691"/>
    <w:rsid w:val="008A6E95"/>
    <w:rsid w:val="008B72D5"/>
    <w:rsid w:val="008C3670"/>
    <w:rsid w:val="008F4F81"/>
    <w:rsid w:val="009121FE"/>
    <w:rsid w:val="00912E82"/>
    <w:rsid w:val="009608A9"/>
    <w:rsid w:val="00973EC4"/>
    <w:rsid w:val="009822A6"/>
    <w:rsid w:val="0099299C"/>
    <w:rsid w:val="00996689"/>
    <w:rsid w:val="009C0BA4"/>
    <w:rsid w:val="00A14902"/>
    <w:rsid w:val="00A26A45"/>
    <w:rsid w:val="00A46CBA"/>
    <w:rsid w:val="00A51E7A"/>
    <w:rsid w:val="00A56597"/>
    <w:rsid w:val="00A661F8"/>
    <w:rsid w:val="00A96E5B"/>
    <w:rsid w:val="00AA6812"/>
    <w:rsid w:val="00AA7F96"/>
    <w:rsid w:val="00AC5065"/>
    <w:rsid w:val="00AD6357"/>
    <w:rsid w:val="00AE1F22"/>
    <w:rsid w:val="00B2247C"/>
    <w:rsid w:val="00B37FA5"/>
    <w:rsid w:val="00B8290B"/>
    <w:rsid w:val="00B87906"/>
    <w:rsid w:val="00B96A54"/>
    <w:rsid w:val="00BA580B"/>
    <w:rsid w:val="00BB1E43"/>
    <w:rsid w:val="00BF59DA"/>
    <w:rsid w:val="00C2615A"/>
    <w:rsid w:val="00C42D1F"/>
    <w:rsid w:val="00C43050"/>
    <w:rsid w:val="00CE0227"/>
    <w:rsid w:val="00D23B51"/>
    <w:rsid w:val="00D3341E"/>
    <w:rsid w:val="00D82F6D"/>
    <w:rsid w:val="00DA261E"/>
    <w:rsid w:val="00DB6620"/>
    <w:rsid w:val="00E0580F"/>
    <w:rsid w:val="00E64325"/>
    <w:rsid w:val="00E821D3"/>
    <w:rsid w:val="00EE409C"/>
    <w:rsid w:val="00F441AA"/>
    <w:rsid w:val="00F47C47"/>
    <w:rsid w:val="00FB6274"/>
    <w:rsid w:val="00FC6224"/>
    <w:rsid w:val="00FC66E0"/>
    <w:rsid w:val="00FE4438"/>
    <w:rsid w:val="00FE712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D94B"/>
  <w15:docId w15:val="{E397DAB5-1C7E-4493-920A-98F3752D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81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343EF1"/>
    <w:pPr>
      <w:keepNext/>
      <w:keepLines/>
      <w:spacing w:before="480"/>
      <w:outlineLvl w:val="0"/>
    </w:pPr>
    <w:rPr>
      <w:rFonts w:ascii="Cambria" w:hAnsi="Cambria"/>
      <w:b/>
      <w:bCs/>
      <w:color w:val="A5A5A5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F4F81"/>
    <w:pPr>
      <w:keepNext/>
      <w:jc w:val="both"/>
      <w:outlineLvl w:val="1"/>
    </w:pPr>
    <w:rPr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EF1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8F4F81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F4F81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4F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B662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B662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4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9C"/>
    <w:rPr>
      <w:rFonts w:ascii="Tahoma" w:eastAsia="Times New Roman" w:hAnsi="Tahoma" w:cs="Tahoma"/>
      <w:sz w:val="16"/>
      <w:szCs w:val="16"/>
    </w:rPr>
  </w:style>
  <w:style w:type="paragraph" w:customStyle="1" w:styleId="ecxmsonormal">
    <w:name w:val="ecxmsonormal"/>
    <w:basedOn w:val="Normal"/>
    <w:rsid w:val="00FB627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B6274"/>
  </w:style>
  <w:style w:type="paragraph" w:customStyle="1" w:styleId="Standard">
    <w:name w:val="Standard"/>
    <w:rsid w:val="00AA6812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75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75D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Nº             /2008</vt:lpstr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Nº             /2008</dc:title>
  <dc:creator>user</dc:creator>
  <cp:lastModifiedBy>Máneton Antunes de Macedo</cp:lastModifiedBy>
  <cp:revision>6</cp:revision>
  <cp:lastPrinted>2025-09-18T14:03:00Z</cp:lastPrinted>
  <dcterms:created xsi:type="dcterms:W3CDTF">2025-09-18T13:57:00Z</dcterms:created>
  <dcterms:modified xsi:type="dcterms:W3CDTF">2025-09-18T14:23:00Z</dcterms:modified>
</cp:coreProperties>
</file>