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6E1AF" w14:textId="77777777" w:rsidR="002B1C3C" w:rsidRPr="00C051BB" w:rsidRDefault="002B1C3C" w:rsidP="002B1C3C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  <w:color w:val="000080"/>
        </w:rPr>
      </w:pPr>
      <w:r w:rsidRPr="00C051BB">
        <w:rPr>
          <w:rFonts w:ascii="Times New Roman" w:hAnsi="Times New Roman"/>
          <w:noProof/>
        </w:rPr>
        <w:drawing>
          <wp:inline distT="0" distB="0" distL="0" distR="0" wp14:anchorId="73E482C9" wp14:editId="207A5806">
            <wp:extent cx="952500" cy="819150"/>
            <wp:effectExtent l="0" t="0" r="0" b="0"/>
            <wp:docPr id="206235235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4CAD5A" w14:textId="77777777" w:rsidR="002B1C3C" w:rsidRDefault="002B1C3C" w:rsidP="002B1C3C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</w:p>
    <w:p w14:paraId="39A300B4" w14:textId="77777777" w:rsidR="002B1C3C" w:rsidRPr="00C051BB" w:rsidRDefault="002B1C3C" w:rsidP="002B1C3C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>ASSEMBLEIA LEGISLATIVA DO ESTADO DO MARANHÃO</w:t>
      </w:r>
    </w:p>
    <w:p w14:paraId="3D5EDD45" w14:textId="77777777" w:rsidR="002B1C3C" w:rsidRPr="00C051BB" w:rsidRDefault="002B1C3C" w:rsidP="002B1C3C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 xml:space="preserve">Gabinete do Deputado </w:t>
      </w:r>
      <w:r>
        <w:rPr>
          <w:rFonts w:ascii="Times New Roman" w:hAnsi="Times New Roman"/>
          <w:b/>
        </w:rPr>
        <w:t>Kekê Teixeira</w:t>
      </w:r>
    </w:p>
    <w:p w14:paraId="7B5B7EC6" w14:textId="77777777" w:rsidR="002B1C3C" w:rsidRPr="00C051BB" w:rsidRDefault="002B1C3C" w:rsidP="002B1C3C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C051BB">
        <w:rPr>
          <w:rFonts w:ascii="Times New Roman" w:hAnsi="Times New Roman"/>
        </w:rPr>
        <w:t>Avenida Jerônimo</w:t>
      </w:r>
      <w:r>
        <w:rPr>
          <w:rFonts w:ascii="Times New Roman" w:hAnsi="Times New Roman"/>
        </w:rPr>
        <w:t xml:space="preserve"> de Albuquerque</w:t>
      </w:r>
      <w:r w:rsidRPr="00C051BB">
        <w:rPr>
          <w:rFonts w:ascii="Times New Roman" w:hAnsi="Times New Roman"/>
        </w:rPr>
        <w:t xml:space="preserve">, s/n, Sítio </w:t>
      </w:r>
      <w:r>
        <w:rPr>
          <w:rFonts w:ascii="Times New Roman" w:hAnsi="Times New Roman"/>
        </w:rPr>
        <w:t xml:space="preserve">do </w:t>
      </w:r>
      <w:r w:rsidRPr="00C051BB">
        <w:rPr>
          <w:rFonts w:ascii="Times New Roman" w:hAnsi="Times New Roman"/>
        </w:rPr>
        <w:t>Rangedor – Cohafuma</w:t>
      </w:r>
    </w:p>
    <w:p w14:paraId="001B628D" w14:textId="77777777" w:rsidR="002B1C3C" w:rsidRPr="00C051BB" w:rsidRDefault="002B1C3C" w:rsidP="002B1C3C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C051BB">
        <w:rPr>
          <w:rFonts w:ascii="Times New Roman" w:hAnsi="Times New Roman"/>
        </w:rPr>
        <w:t xml:space="preserve">São Luís - MA – 65.071-750 - Tel. </w:t>
      </w:r>
      <w:r>
        <w:rPr>
          <w:rFonts w:ascii="Times New Roman" w:hAnsi="Times New Roman"/>
        </w:rPr>
        <w:t>(98) 3269-3455</w:t>
      </w:r>
      <w:r w:rsidRPr="00C051B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gabinetedeputadokeketeixeira@gmail.com</w:t>
      </w:r>
    </w:p>
    <w:p w14:paraId="35A06F00" w14:textId="77777777" w:rsidR="002B1C3C" w:rsidRPr="00C051BB" w:rsidRDefault="002B1C3C" w:rsidP="002B1C3C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b/>
        </w:rPr>
      </w:pPr>
    </w:p>
    <w:p w14:paraId="66CF1A2E" w14:textId="77777777" w:rsidR="002B1C3C" w:rsidRDefault="002B1C3C" w:rsidP="002B1C3C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b/>
        </w:rPr>
      </w:pPr>
    </w:p>
    <w:p w14:paraId="322C545E" w14:textId="38985EFF" w:rsidR="002B1C3C" w:rsidRPr="00C051BB" w:rsidRDefault="002B1C3C" w:rsidP="002B1C3C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 xml:space="preserve">PROJETO DE RESOLUÇÃO LEGISLATIVA Nº               </w:t>
      </w:r>
      <w:r>
        <w:rPr>
          <w:rFonts w:ascii="Times New Roman" w:hAnsi="Times New Roman"/>
          <w:b/>
        </w:rPr>
        <w:t>/20</w:t>
      </w:r>
      <w:r w:rsidR="00B14F23">
        <w:rPr>
          <w:rFonts w:ascii="Times New Roman" w:hAnsi="Times New Roman"/>
          <w:b/>
        </w:rPr>
        <w:t>25</w:t>
      </w:r>
    </w:p>
    <w:p w14:paraId="69AD6513" w14:textId="77777777" w:rsidR="002B1C3C" w:rsidRPr="00C051BB" w:rsidRDefault="002B1C3C" w:rsidP="002B1C3C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  <w:b/>
        </w:rPr>
      </w:pPr>
    </w:p>
    <w:p w14:paraId="3C0B7C52" w14:textId="7692FAA1" w:rsidR="002B1C3C" w:rsidRPr="00C051BB" w:rsidRDefault="002B1C3C" w:rsidP="002B1C3C">
      <w:pPr>
        <w:spacing w:line="360" w:lineRule="auto"/>
        <w:ind w:left="4678"/>
        <w:jc w:val="left"/>
        <w:rPr>
          <w:rFonts w:ascii="Times New Roman" w:hAnsi="Times New Roman"/>
        </w:rPr>
      </w:pPr>
      <w:r w:rsidRPr="004A34C4">
        <w:rPr>
          <w:rFonts w:ascii="Times New Roman" w:hAnsi="Times New Roman"/>
          <w:iCs/>
        </w:rPr>
        <w:t>Concede</w:t>
      </w:r>
      <w:r w:rsidR="005A5B97">
        <w:rPr>
          <w:rFonts w:ascii="Times New Roman" w:hAnsi="Times New Roman"/>
          <w:iCs/>
        </w:rPr>
        <w:t xml:space="preserve"> a</w:t>
      </w:r>
      <w:r w:rsidRPr="004A34C4">
        <w:rPr>
          <w:rFonts w:ascii="Times New Roman" w:hAnsi="Times New Roman"/>
          <w:iCs/>
        </w:rPr>
        <w:t xml:space="preserve"> Medalha do Mérito Legislativo Manuel Beckman</w:t>
      </w:r>
      <w:r w:rsidRPr="00C051BB">
        <w:rPr>
          <w:rFonts w:ascii="Times New Roman" w:hAnsi="Times New Roman"/>
        </w:rPr>
        <w:t xml:space="preserve"> ao Senhor </w:t>
      </w:r>
      <w:r>
        <w:rPr>
          <w:rFonts w:ascii="Times New Roman" w:hAnsi="Times New Roman"/>
        </w:rPr>
        <w:t>Ildon Marques</w:t>
      </w:r>
      <w:r w:rsidRPr="00C051BB">
        <w:rPr>
          <w:rFonts w:ascii="Times New Roman" w:hAnsi="Times New Roman"/>
        </w:rPr>
        <w:t>.</w:t>
      </w:r>
    </w:p>
    <w:p w14:paraId="1FAD1747" w14:textId="77777777" w:rsidR="002B1C3C" w:rsidRPr="00C051BB" w:rsidRDefault="002B1C3C" w:rsidP="002B1C3C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</w:rPr>
      </w:pPr>
    </w:p>
    <w:p w14:paraId="4E62CF31" w14:textId="77777777" w:rsidR="002B1C3C" w:rsidRPr="00C051BB" w:rsidRDefault="002B1C3C" w:rsidP="002B1C3C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</w:rPr>
      </w:pPr>
    </w:p>
    <w:p w14:paraId="3FB360D2" w14:textId="725C69CC" w:rsidR="002B1C3C" w:rsidRPr="00C051BB" w:rsidRDefault="002B1C3C" w:rsidP="002B1C3C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 w:rsidRPr="00C051BB">
        <w:rPr>
          <w:rFonts w:ascii="Times New Roman" w:hAnsi="Times New Roman"/>
        </w:rPr>
        <w:t xml:space="preserve">Art. 1º - </w:t>
      </w:r>
      <w:r>
        <w:rPr>
          <w:rFonts w:ascii="Times New Roman" w:hAnsi="Times New Roman"/>
        </w:rPr>
        <w:t xml:space="preserve">Fica concedido </w:t>
      </w:r>
      <w:r w:rsidRPr="004A34C4">
        <w:rPr>
          <w:rFonts w:ascii="Times New Roman" w:hAnsi="Times New Roman"/>
        </w:rPr>
        <w:t>a Medalha do Mérito Legislativo Manoel Beckman</w:t>
      </w:r>
      <w:r w:rsidRPr="00C051BB">
        <w:rPr>
          <w:rFonts w:ascii="Times New Roman" w:hAnsi="Times New Roman"/>
        </w:rPr>
        <w:t xml:space="preserve"> ao Senhor </w:t>
      </w:r>
      <w:r>
        <w:rPr>
          <w:rFonts w:ascii="Times New Roman" w:hAnsi="Times New Roman"/>
        </w:rPr>
        <w:t>Ildon Marques</w:t>
      </w:r>
      <w:r w:rsidRPr="00C051BB">
        <w:rPr>
          <w:rFonts w:ascii="Times New Roman" w:hAnsi="Times New Roman"/>
        </w:rPr>
        <w:t xml:space="preserve">, natural </w:t>
      </w:r>
      <w:r>
        <w:rPr>
          <w:rFonts w:ascii="Times New Roman" w:hAnsi="Times New Roman"/>
        </w:rPr>
        <w:t xml:space="preserve">da </w:t>
      </w:r>
      <w:r w:rsidRPr="00C051BB">
        <w:rPr>
          <w:rFonts w:ascii="Times New Roman" w:hAnsi="Times New Roman"/>
        </w:rPr>
        <w:t xml:space="preserve">cidade de </w:t>
      </w:r>
      <w:r>
        <w:rPr>
          <w:rFonts w:ascii="Times New Roman" w:hAnsi="Times New Roman"/>
        </w:rPr>
        <w:t>Malta, distrito de Pombal</w:t>
      </w:r>
      <w:r w:rsidRPr="00C051BB">
        <w:rPr>
          <w:rFonts w:ascii="Times New Roman" w:hAnsi="Times New Roman"/>
        </w:rPr>
        <w:t>, Estado d</w:t>
      </w:r>
      <w:r>
        <w:rPr>
          <w:rFonts w:ascii="Times New Roman" w:hAnsi="Times New Roman"/>
        </w:rPr>
        <w:t>a</w:t>
      </w:r>
      <w:r w:rsidRPr="00C051B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Paraíba</w:t>
      </w:r>
      <w:r w:rsidRPr="00C051BB">
        <w:rPr>
          <w:rFonts w:ascii="Times New Roman" w:hAnsi="Times New Roman"/>
        </w:rPr>
        <w:t>.</w:t>
      </w:r>
    </w:p>
    <w:p w14:paraId="5F961FD8" w14:textId="77777777" w:rsidR="002B1C3C" w:rsidRPr="00C051BB" w:rsidRDefault="002B1C3C" w:rsidP="002B1C3C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 w:rsidRPr="00C051BB">
        <w:rPr>
          <w:rFonts w:ascii="Times New Roman" w:hAnsi="Times New Roman"/>
        </w:rPr>
        <w:t>Art. 2º - Esta Resolução Legislativa</w:t>
      </w:r>
      <w:r>
        <w:rPr>
          <w:rFonts w:ascii="Times New Roman" w:hAnsi="Times New Roman"/>
        </w:rPr>
        <w:t xml:space="preserve"> entrará em vigor na data da</w:t>
      </w:r>
      <w:r w:rsidRPr="00C051BB">
        <w:rPr>
          <w:rFonts w:ascii="Times New Roman" w:hAnsi="Times New Roman"/>
        </w:rPr>
        <w:t xml:space="preserve"> sua publicação.</w:t>
      </w:r>
    </w:p>
    <w:p w14:paraId="1D508D38" w14:textId="77777777" w:rsidR="002B1C3C" w:rsidRPr="00C051BB" w:rsidRDefault="002B1C3C" w:rsidP="002B1C3C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>
        <w:rPr>
          <w:rFonts w:ascii="Times New Roman" w:hAnsi="Times New Roman"/>
        </w:rPr>
        <w:t>Assemble</w:t>
      </w:r>
      <w:r w:rsidRPr="00C051BB">
        <w:rPr>
          <w:rFonts w:ascii="Times New Roman" w:hAnsi="Times New Roman"/>
        </w:rPr>
        <w:t xml:space="preserve">ia Legislativa do Estado do </w:t>
      </w:r>
      <w:r>
        <w:rPr>
          <w:rFonts w:ascii="Times New Roman" w:hAnsi="Times New Roman"/>
        </w:rPr>
        <w:t>Maranhão, em 16 de outubro de 2025</w:t>
      </w:r>
      <w:r w:rsidRPr="00C051BB">
        <w:rPr>
          <w:rFonts w:ascii="Times New Roman" w:hAnsi="Times New Roman"/>
        </w:rPr>
        <w:t>.</w:t>
      </w:r>
    </w:p>
    <w:p w14:paraId="36465877" w14:textId="77777777" w:rsidR="002B1C3C" w:rsidRDefault="002B1C3C" w:rsidP="002B1C3C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14:paraId="43BC8CC5" w14:textId="77777777" w:rsidR="002B1C3C" w:rsidRDefault="002B1C3C" w:rsidP="002B1C3C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14:paraId="33713C9B" w14:textId="77777777" w:rsidR="002B1C3C" w:rsidRDefault="002B1C3C" w:rsidP="002B1C3C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14:paraId="1A2ED463" w14:textId="77777777" w:rsidR="002B1C3C" w:rsidRDefault="002B1C3C" w:rsidP="002B1C3C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14:paraId="119697C9" w14:textId="77777777" w:rsidR="002B1C3C" w:rsidRDefault="002B1C3C" w:rsidP="002B1C3C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14:paraId="5949A7E0" w14:textId="77777777" w:rsidR="002B1C3C" w:rsidRDefault="002B1C3C" w:rsidP="002B1C3C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Kekê Teixeira</w:t>
      </w:r>
    </w:p>
    <w:p w14:paraId="79BA1C81" w14:textId="77777777" w:rsidR="002B1C3C" w:rsidRPr="00C051BB" w:rsidRDefault="002B1C3C" w:rsidP="002B1C3C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  <w:r w:rsidRPr="00C051BB">
        <w:rPr>
          <w:rFonts w:ascii="Times New Roman" w:hAnsi="Times New Roman"/>
        </w:rPr>
        <w:t>Deputado Estadual</w:t>
      </w:r>
    </w:p>
    <w:p w14:paraId="7813F58A" w14:textId="77777777" w:rsidR="00BC646F" w:rsidRDefault="00BC646F"/>
    <w:p w14:paraId="1B1EEE21" w14:textId="77777777" w:rsidR="001A7323" w:rsidRDefault="001A7323"/>
    <w:p w14:paraId="450F72DB" w14:textId="77777777" w:rsidR="001A7323" w:rsidRDefault="001A7323"/>
    <w:p w14:paraId="6FAAA3DF" w14:textId="77777777" w:rsidR="001A7323" w:rsidRDefault="001A7323"/>
    <w:p w14:paraId="21C079C4" w14:textId="77777777" w:rsidR="001A7323" w:rsidRDefault="001A7323"/>
    <w:p w14:paraId="1B60FDD0" w14:textId="77777777" w:rsidR="001A7323" w:rsidRDefault="001A7323"/>
    <w:p w14:paraId="59783FC5" w14:textId="77777777" w:rsidR="001A7323" w:rsidRDefault="001A7323"/>
    <w:p w14:paraId="4C9849A8" w14:textId="77777777" w:rsidR="001A7323" w:rsidRDefault="001A7323"/>
    <w:p w14:paraId="26A62CAF" w14:textId="77777777" w:rsidR="001A7323" w:rsidRDefault="001A7323"/>
    <w:p w14:paraId="1D5D867B" w14:textId="77777777" w:rsidR="001A7323" w:rsidRDefault="001A7323"/>
    <w:p w14:paraId="7AD8CEAB" w14:textId="77777777" w:rsidR="001A7323" w:rsidRPr="00C051BB" w:rsidRDefault="001A7323" w:rsidP="001A7323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  <w:color w:val="000080"/>
        </w:rPr>
      </w:pPr>
      <w:r w:rsidRPr="00C051BB">
        <w:rPr>
          <w:rFonts w:ascii="Times New Roman" w:hAnsi="Times New Roman"/>
          <w:noProof/>
        </w:rPr>
        <w:lastRenderedPageBreak/>
        <w:drawing>
          <wp:inline distT="0" distB="0" distL="0" distR="0" wp14:anchorId="5495A486" wp14:editId="0BD5910F">
            <wp:extent cx="952500" cy="819150"/>
            <wp:effectExtent l="0" t="0" r="0" b="0"/>
            <wp:docPr id="190847424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7D65E9" w14:textId="77777777" w:rsidR="001A7323" w:rsidRDefault="001A7323" w:rsidP="001A7323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</w:p>
    <w:p w14:paraId="67BB9C25" w14:textId="77777777" w:rsidR="001A7323" w:rsidRPr="00C051BB" w:rsidRDefault="001A7323" w:rsidP="001A7323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>ASSEMBLEIA LEGISLATIVA DO ESTADO DO MARANHÃO</w:t>
      </w:r>
    </w:p>
    <w:p w14:paraId="236224FD" w14:textId="77777777" w:rsidR="001A7323" w:rsidRPr="00C051BB" w:rsidRDefault="001A7323" w:rsidP="001A7323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 xml:space="preserve">Gabinete do Deputado </w:t>
      </w:r>
      <w:r>
        <w:rPr>
          <w:rFonts w:ascii="Times New Roman" w:hAnsi="Times New Roman"/>
          <w:b/>
        </w:rPr>
        <w:t>Kekê Teixeira</w:t>
      </w:r>
    </w:p>
    <w:p w14:paraId="0731C6D2" w14:textId="77777777" w:rsidR="001A7323" w:rsidRPr="00C051BB" w:rsidRDefault="001A7323" w:rsidP="001A7323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C051BB">
        <w:rPr>
          <w:rFonts w:ascii="Times New Roman" w:hAnsi="Times New Roman"/>
        </w:rPr>
        <w:t>Avenida Jerônimo</w:t>
      </w:r>
      <w:r>
        <w:rPr>
          <w:rFonts w:ascii="Times New Roman" w:hAnsi="Times New Roman"/>
        </w:rPr>
        <w:t xml:space="preserve"> de Albuquerque</w:t>
      </w:r>
      <w:r w:rsidRPr="00C051BB">
        <w:rPr>
          <w:rFonts w:ascii="Times New Roman" w:hAnsi="Times New Roman"/>
        </w:rPr>
        <w:t xml:space="preserve">, s/n, Sítio </w:t>
      </w:r>
      <w:r>
        <w:rPr>
          <w:rFonts w:ascii="Times New Roman" w:hAnsi="Times New Roman"/>
        </w:rPr>
        <w:t xml:space="preserve">do </w:t>
      </w:r>
      <w:r w:rsidRPr="00C051BB">
        <w:rPr>
          <w:rFonts w:ascii="Times New Roman" w:hAnsi="Times New Roman"/>
        </w:rPr>
        <w:t>Rangedor – Cohafuma</w:t>
      </w:r>
    </w:p>
    <w:p w14:paraId="1BA50FA7" w14:textId="77777777" w:rsidR="001A7323" w:rsidRPr="00C051BB" w:rsidRDefault="001A7323" w:rsidP="001A7323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C051BB">
        <w:rPr>
          <w:rFonts w:ascii="Times New Roman" w:hAnsi="Times New Roman"/>
        </w:rPr>
        <w:t xml:space="preserve">São Luís - MA – 65.071-750 - Tel. </w:t>
      </w:r>
      <w:r>
        <w:rPr>
          <w:rFonts w:ascii="Times New Roman" w:hAnsi="Times New Roman"/>
        </w:rPr>
        <w:t>(98) 3269-3455</w:t>
      </w:r>
      <w:r w:rsidRPr="00C051B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gabinetedeputadokeketeixeira@gmail.com</w:t>
      </w:r>
    </w:p>
    <w:p w14:paraId="26563756" w14:textId="77777777" w:rsidR="001A7323" w:rsidRPr="00C051BB" w:rsidRDefault="001A7323" w:rsidP="001A7323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b/>
        </w:rPr>
      </w:pPr>
    </w:p>
    <w:p w14:paraId="31570489" w14:textId="77777777" w:rsidR="001A7323" w:rsidRDefault="001A7323" w:rsidP="001A7323">
      <w:pPr>
        <w:jc w:val="center"/>
      </w:pPr>
    </w:p>
    <w:p w14:paraId="62BCAA29" w14:textId="77777777" w:rsidR="001A7323" w:rsidRDefault="001A7323" w:rsidP="001A7323">
      <w:pPr>
        <w:jc w:val="center"/>
      </w:pPr>
    </w:p>
    <w:p w14:paraId="28B3879A" w14:textId="7255DAED" w:rsidR="001A7323" w:rsidRDefault="001A7323" w:rsidP="001A7323">
      <w:pPr>
        <w:jc w:val="center"/>
        <w:rPr>
          <w:b/>
          <w:bCs/>
        </w:rPr>
      </w:pPr>
      <w:r w:rsidRPr="001A7323">
        <w:rPr>
          <w:b/>
          <w:bCs/>
        </w:rPr>
        <w:t>Justificativa</w:t>
      </w:r>
    </w:p>
    <w:p w14:paraId="72870294" w14:textId="77777777" w:rsidR="001A7323" w:rsidRDefault="001A7323" w:rsidP="001A7323">
      <w:pPr>
        <w:jc w:val="center"/>
        <w:rPr>
          <w:b/>
          <w:bCs/>
        </w:rPr>
      </w:pPr>
    </w:p>
    <w:p w14:paraId="42CF0D1F" w14:textId="77777777" w:rsidR="001A7323" w:rsidRDefault="001A7323" w:rsidP="001A7323">
      <w:pPr>
        <w:jc w:val="center"/>
        <w:rPr>
          <w:b/>
          <w:bCs/>
        </w:rPr>
      </w:pPr>
    </w:p>
    <w:p w14:paraId="768F8BAA" w14:textId="77777777" w:rsidR="001A7323" w:rsidRPr="001A7323" w:rsidRDefault="001A7323" w:rsidP="001A7323">
      <w:pPr>
        <w:jc w:val="center"/>
        <w:rPr>
          <w:b/>
          <w:bCs/>
        </w:rPr>
      </w:pPr>
    </w:p>
    <w:p w14:paraId="3ABCE7ED" w14:textId="191A042E" w:rsidR="001A7323" w:rsidRPr="001A7323" w:rsidRDefault="001A7323" w:rsidP="001A7323">
      <w:pPr>
        <w:ind w:firstLine="708"/>
      </w:pPr>
      <w:r w:rsidRPr="001A7323">
        <w:t>BIOGRAFIA</w:t>
      </w:r>
    </w:p>
    <w:p w14:paraId="7C1A5107" w14:textId="77777777" w:rsidR="001A7323" w:rsidRPr="001A7323" w:rsidRDefault="001A7323" w:rsidP="001A7323"/>
    <w:p w14:paraId="18A362E5" w14:textId="77777777" w:rsidR="001A7323" w:rsidRPr="001A7323" w:rsidRDefault="001A7323" w:rsidP="001A7323">
      <w:pPr>
        <w:ind w:firstLine="708"/>
      </w:pPr>
      <w:r w:rsidRPr="001A7323">
        <w:t>Ildon Marques de Souza nasceu no dia 20 de outubro de 1945, no município de Malta, então distrito de Pombal, na Paraíba. Filho de Antônio Marques de Souza, mecânico, e Maria das Neves Marques, dona de casa, Ildon veio ao mundo em uma família simples, desprovida de bens materiais, mas rica em valores, coragem e força de vontade.</w:t>
      </w:r>
    </w:p>
    <w:p w14:paraId="4F15ADA7" w14:textId="77777777" w:rsidR="001A7323" w:rsidRPr="001A7323" w:rsidRDefault="001A7323" w:rsidP="001A7323"/>
    <w:p w14:paraId="0DB3BDEE" w14:textId="77777777" w:rsidR="001A7323" w:rsidRPr="001A7323" w:rsidRDefault="001A7323" w:rsidP="001A7323">
      <w:pPr>
        <w:ind w:firstLine="708"/>
      </w:pPr>
      <w:r w:rsidRPr="001A7323">
        <w:t xml:space="preserve">Ainda criança, enfrentando as adversidades da seca, Ildon e sua família migraram para o estado de Goiás, em uma jornada que durou quase um mês, viajando na carroceria de um pau de arara. O sustento durante a viagem era precário: carne seca, rapadura e farinha. </w:t>
      </w:r>
    </w:p>
    <w:p w14:paraId="438A1A45" w14:textId="77777777" w:rsidR="001A7323" w:rsidRPr="001A7323" w:rsidRDefault="001A7323" w:rsidP="001A7323"/>
    <w:p w14:paraId="241E957F" w14:textId="77777777" w:rsidR="001A7323" w:rsidRPr="001A7323" w:rsidRDefault="001A7323" w:rsidP="001A7323">
      <w:pPr>
        <w:ind w:firstLine="708"/>
      </w:pPr>
      <w:r w:rsidRPr="001A7323">
        <w:t>Com a chegada a Anápolis, a vida da família começou a mudar. O pai de Ildon, conseguiu emprego em uma oficina de molas de suspensão para caminhões. Mas a infância de Ildon foi marcada por muitas dificuldades, perdas e superações. A morte de dois de seus três irmãos, um devido a uma doença simples e outro em um trágico acidente, deixou marcas profundas em sua alma. No entanto, essas experiências só fortaleceram seu espírito de luta e resistência.</w:t>
      </w:r>
    </w:p>
    <w:p w14:paraId="4459E71A" w14:textId="77777777" w:rsidR="001A7323" w:rsidRPr="001A7323" w:rsidRDefault="001A7323" w:rsidP="001A7323"/>
    <w:p w14:paraId="1DE7DBA9" w14:textId="77777777" w:rsidR="00BA4908" w:rsidRDefault="001A7323" w:rsidP="001A7323">
      <w:pPr>
        <w:ind w:firstLine="708"/>
      </w:pPr>
      <w:r w:rsidRPr="001A7323">
        <w:t xml:space="preserve">Aos 16 anos, Ildon decidiu explorar o mundo além das fronteiras de Anápolis. Mudou-se para São Paulo, com pouco dinheiro no bolso, e enfrentou a dura realidade da grande metrópole. Tentou ingressar em diversas oportunidades de trabalho, mas esbarrava nas dificuldades da menoridade e da falta de documentação. Determinado, seguiu para Curitiba, onde enfrentou o frio intenso e viveu em condições precárias, mas não desistiu. Ali, começou a trabalhar como ajudante de serviços gerais, limpando chão e executando tarefas </w:t>
      </w:r>
    </w:p>
    <w:p w14:paraId="2A825357" w14:textId="77777777" w:rsidR="00BA4908" w:rsidRDefault="00BA4908" w:rsidP="001A7323">
      <w:pPr>
        <w:ind w:firstLine="708"/>
      </w:pPr>
    </w:p>
    <w:p w14:paraId="2B40B047" w14:textId="77777777" w:rsidR="00BA4908" w:rsidRPr="00C051BB" w:rsidRDefault="00BA4908" w:rsidP="00BA4908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  <w:color w:val="000080"/>
        </w:rPr>
      </w:pPr>
      <w:r w:rsidRPr="00C051BB">
        <w:rPr>
          <w:rFonts w:ascii="Times New Roman" w:hAnsi="Times New Roman"/>
          <w:noProof/>
        </w:rPr>
        <w:lastRenderedPageBreak/>
        <w:drawing>
          <wp:inline distT="0" distB="0" distL="0" distR="0" wp14:anchorId="7E7B146C" wp14:editId="52CB6C2B">
            <wp:extent cx="952500" cy="819150"/>
            <wp:effectExtent l="0" t="0" r="0" b="0"/>
            <wp:docPr id="85877111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B760F7" w14:textId="77777777" w:rsidR="00BA4908" w:rsidRDefault="00BA4908" w:rsidP="00BA4908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</w:p>
    <w:p w14:paraId="750FE760" w14:textId="77777777" w:rsidR="00BA4908" w:rsidRPr="00C051BB" w:rsidRDefault="00BA4908" w:rsidP="00BA4908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>ASSEMBLEIA LEGISLATIVA DO ESTADO DO MARANHÃO</w:t>
      </w:r>
    </w:p>
    <w:p w14:paraId="7E2C539E" w14:textId="77777777" w:rsidR="00BA4908" w:rsidRPr="00C051BB" w:rsidRDefault="00BA4908" w:rsidP="00BA4908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 xml:space="preserve">Gabinete do Deputado </w:t>
      </w:r>
      <w:r>
        <w:rPr>
          <w:rFonts w:ascii="Times New Roman" w:hAnsi="Times New Roman"/>
          <w:b/>
        </w:rPr>
        <w:t>Kekê Teixeira</w:t>
      </w:r>
    </w:p>
    <w:p w14:paraId="0590DD72" w14:textId="77777777" w:rsidR="00BA4908" w:rsidRPr="00C051BB" w:rsidRDefault="00BA4908" w:rsidP="00BA4908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C051BB">
        <w:rPr>
          <w:rFonts w:ascii="Times New Roman" w:hAnsi="Times New Roman"/>
        </w:rPr>
        <w:t>Avenida Jerônimo</w:t>
      </w:r>
      <w:r>
        <w:rPr>
          <w:rFonts w:ascii="Times New Roman" w:hAnsi="Times New Roman"/>
        </w:rPr>
        <w:t xml:space="preserve"> de Albuquerque</w:t>
      </w:r>
      <w:r w:rsidRPr="00C051BB">
        <w:rPr>
          <w:rFonts w:ascii="Times New Roman" w:hAnsi="Times New Roman"/>
        </w:rPr>
        <w:t xml:space="preserve">, s/n, Sítio </w:t>
      </w:r>
      <w:r>
        <w:rPr>
          <w:rFonts w:ascii="Times New Roman" w:hAnsi="Times New Roman"/>
        </w:rPr>
        <w:t xml:space="preserve">do </w:t>
      </w:r>
      <w:r w:rsidRPr="00C051BB">
        <w:rPr>
          <w:rFonts w:ascii="Times New Roman" w:hAnsi="Times New Roman"/>
        </w:rPr>
        <w:t>Rangedor – Cohafuma</w:t>
      </w:r>
    </w:p>
    <w:p w14:paraId="218C1A6F" w14:textId="77777777" w:rsidR="00BA4908" w:rsidRPr="00C051BB" w:rsidRDefault="00BA4908" w:rsidP="00BA4908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C051BB">
        <w:rPr>
          <w:rFonts w:ascii="Times New Roman" w:hAnsi="Times New Roman"/>
        </w:rPr>
        <w:t xml:space="preserve">São Luís - MA – 65.071-750 - Tel. </w:t>
      </w:r>
      <w:r>
        <w:rPr>
          <w:rFonts w:ascii="Times New Roman" w:hAnsi="Times New Roman"/>
        </w:rPr>
        <w:t>(98) 3269-3455</w:t>
      </w:r>
      <w:r w:rsidRPr="00C051B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gabinetedeputadokeketeixeira@gmail.com</w:t>
      </w:r>
    </w:p>
    <w:p w14:paraId="16DEDAC2" w14:textId="77777777" w:rsidR="00BA4908" w:rsidRPr="00C051BB" w:rsidRDefault="00BA4908" w:rsidP="00BA4908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b/>
        </w:rPr>
      </w:pPr>
    </w:p>
    <w:p w14:paraId="4C56712D" w14:textId="77777777" w:rsidR="00BA4908" w:rsidRDefault="00BA4908" w:rsidP="001A7323">
      <w:pPr>
        <w:ind w:firstLine="708"/>
      </w:pPr>
    </w:p>
    <w:p w14:paraId="13B38029" w14:textId="77777777" w:rsidR="00BA4908" w:rsidRDefault="00BA4908" w:rsidP="001A7323">
      <w:pPr>
        <w:ind w:firstLine="708"/>
      </w:pPr>
    </w:p>
    <w:p w14:paraId="4803B29A" w14:textId="64C3F337" w:rsidR="001A7323" w:rsidRPr="001A7323" w:rsidRDefault="001A7323" w:rsidP="00BA4908">
      <w:r w:rsidRPr="001A7323">
        <w:t>simples, até conquistar a confiança do seu empregador e ser promovido a gerente de setor.</w:t>
      </w:r>
    </w:p>
    <w:p w14:paraId="50E795D6" w14:textId="77777777" w:rsidR="001A7323" w:rsidRPr="001A7323" w:rsidRDefault="001A7323" w:rsidP="001A7323"/>
    <w:p w14:paraId="5F6C0F0D" w14:textId="7FA5697C" w:rsidR="001A7323" w:rsidRPr="001A7323" w:rsidRDefault="001A7323" w:rsidP="001A7323">
      <w:pPr>
        <w:ind w:firstLine="708"/>
      </w:pPr>
      <w:r w:rsidRPr="001A7323">
        <w:t>Foi nessa jornada que Ildon começou a despontar como um vendedor nato, e logo se tornou um destaque no mercado. Por sua habilidade e dedicação, foi convidado a gerenciar uma camisaria no Rio de Janeiro. Contudo, antes de partir, decidiu fazer uma visita a seus pais em Anápolis, onde, por destino, encontrou Shirley, uma jovem de beleza ímpar. Apaixonado, não se deixou desanimar pelas resistências de sua futura esposa e de sua família, e, com persistência, conquistou seu coração. Casaram-se, e juntos construíram uma nova fase da vida.</w:t>
      </w:r>
    </w:p>
    <w:p w14:paraId="4F8A5D88" w14:textId="77777777" w:rsidR="001A7323" w:rsidRPr="001A7323" w:rsidRDefault="001A7323" w:rsidP="001A7323"/>
    <w:p w14:paraId="0A331542" w14:textId="77777777" w:rsidR="001A7323" w:rsidRPr="001A7323" w:rsidRDefault="001A7323" w:rsidP="001A7323">
      <w:pPr>
        <w:ind w:firstLine="708"/>
      </w:pPr>
      <w:r w:rsidRPr="001A7323">
        <w:t>Com sua esposa ao lado, Ildon tornou-se caixeiro viajante, percorrendo a Belém-Brasília, hoje BR-010, com catálogos de peças e ferramentas. Após quatro anos de muito esforço, ele percebeu o grande potencial comercial de Imperatriz, e foi essa cidade que marcou o início de uma jornada de sucesso. Decidiu se estabelecer na Princesa do Tocantins e, em um primeiro momento, abriu uma tipografia rudimentar. Mas a visão empreendedora de Ildon logo o levou a mudar de ramo, com coragem, iniciou uma pequena loja de móveis. Sua habilidade de identificar oportunidades de mercado e cumprir prazos com fornecedores rapidamente o estabeleceu como um nome de confiança no comércio.</w:t>
      </w:r>
    </w:p>
    <w:p w14:paraId="64C33933" w14:textId="77777777" w:rsidR="001A7323" w:rsidRPr="001A7323" w:rsidRDefault="001A7323" w:rsidP="001A7323"/>
    <w:p w14:paraId="167D7055" w14:textId="77777777" w:rsidR="001A7323" w:rsidRPr="001A7323" w:rsidRDefault="001A7323" w:rsidP="001A7323">
      <w:pPr>
        <w:ind w:firstLine="708"/>
      </w:pPr>
      <w:r w:rsidRPr="001A7323">
        <w:t xml:space="preserve">Não demorou para que o nome de Magazine </w:t>
      </w:r>
      <w:proofErr w:type="spellStart"/>
      <w:r w:rsidRPr="001A7323">
        <w:t>Liliani</w:t>
      </w:r>
      <w:proofErr w:type="spellEnd"/>
      <w:r w:rsidRPr="001A7323">
        <w:t xml:space="preserve"> se tornasse um ícone no varejo da região, e a marca foi se expandindo por várias cidades e estados, como</w:t>
      </w:r>
      <w:r>
        <w:t xml:space="preserve"> </w:t>
      </w:r>
      <w:r w:rsidRPr="001A7323">
        <w:t>Marabá, Açailândia, São Luís, Belém, Teresina, Fortaleza, e muitas outras. Com sua capacidade de liderança e sua visão de negócio não apenas diversificou suas atividades no setor varejista, mas também se aventurou no agronegócio e na pecuária.</w:t>
      </w:r>
    </w:p>
    <w:p w14:paraId="149FCECF" w14:textId="77777777" w:rsidR="00BA4908" w:rsidRDefault="00BA4908" w:rsidP="001A7323">
      <w:pPr>
        <w:ind w:firstLine="708"/>
      </w:pPr>
    </w:p>
    <w:p w14:paraId="521D20BD" w14:textId="77777777" w:rsidR="0075082A" w:rsidRDefault="001A7323" w:rsidP="0075082A">
      <w:pPr>
        <w:pStyle w:val="Cabealho"/>
        <w:tabs>
          <w:tab w:val="clear" w:pos="4252"/>
        </w:tabs>
        <w:ind w:right="360"/>
      </w:pPr>
      <w:r w:rsidRPr="001A7323">
        <w:t xml:space="preserve">No entanto, sua história de sucesso não se limita ao mundo dos negócios. Ildon Marques também teve um papel fundamental na política e na administração pública. Em 1993, após a morte trágica do prefeito de Imperatriz, Renato Cortez Moreira, e a crise administrativa que se seguiu, </w:t>
      </w:r>
    </w:p>
    <w:p w14:paraId="7BD049F1" w14:textId="77777777" w:rsidR="0075082A" w:rsidRPr="00C051BB" w:rsidRDefault="0075082A" w:rsidP="0075082A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  <w:color w:val="000080"/>
        </w:rPr>
      </w:pPr>
      <w:r w:rsidRPr="00C051BB">
        <w:rPr>
          <w:rFonts w:ascii="Times New Roman" w:hAnsi="Times New Roman"/>
          <w:noProof/>
        </w:rPr>
        <w:lastRenderedPageBreak/>
        <w:drawing>
          <wp:inline distT="0" distB="0" distL="0" distR="0" wp14:anchorId="7A6C4868" wp14:editId="2722AF13">
            <wp:extent cx="952500" cy="819150"/>
            <wp:effectExtent l="0" t="0" r="0" b="0"/>
            <wp:docPr id="990151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B19006" w14:textId="77777777" w:rsidR="0075082A" w:rsidRDefault="0075082A" w:rsidP="0075082A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</w:p>
    <w:p w14:paraId="36EEF831" w14:textId="77777777" w:rsidR="0075082A" w:rsidRPr="00C051BB" w:rsidRDefault="0075082A" w:rsidP="0075082A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>ASSEMBLEIA LEGISLATIVA DO ESTADO DO MARANHÃO</w:t>
      </w:r>
    </w:p>
    <w:p w14:paraId="08B44A9E" w14:textId="77777777" w:rsidR="0075082A" w:rsidRPr="00C051BB" w:rsidRDefault="0075082A" w:rsidP="0075082A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 xml:space="preserve">Gabinete do Deputado </w:t>
      </w:r>
      <w:r>
        <w:rPr>
          <w:rFonts w:ascii="Times New Roman" w:hAnsi="Times New Roman"/>
          <w:b/>
        </w:rPr>
        <w:t>Kekê Teixeira</w:t>
      </w:r>
    </w:p>
    <w:p w14:paraId="079F5409" w14:textId="77777777" w:rsidR="0075082A" w:rsidRPr="00C051BB" w:rsidRDefault="0075082A" w:rsidP="0075082A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C051BB">
        <w:rPr>
          <w:rFonts w:ascii="Times New Roman" w:hAnsi="Times New Roman"/>
        </w:rPr>
        <w:t>Avenida Jerônimo</w:t>
      </w:r>
      <w:r>
        <w:rPr>
          <w:rFonts w:ascii="Times New Roman" w:hAnsi="Times New Roman"/>
        </w:rPr>
        <w:t xml:space="preserve"> de Albuquerque</w:t>
      </w:r>
      <w:r w:rsidRPr="00C051BB">
        <w:rPr>
          <w:rFonts w:ascii="Times New Roman" w:hAnsi="Times New Roman"/>
        </w:rPr>
        <w:t xml:space="preserve">, s/n, Sítio </w:t>
      </w:r>
      <w:r>
        <w:rPr>
          <w:rFonts w:ascii="Times New Roman" w:hAnsi="Times New Roman"/>
        </w:rPr>
        <w:t xml:space="preserve">do </w:t>
      </w:r>
      <w:r w:rsidRPr="00C051BB">
        <w:rPr>
          <w:rFonts w:ascii="Times New Roman" w:hAnsi="Times New Roman"/>
        </w:rPr>
        <w:t>Rangedor – Cohafuma</w:t>
      </w:r>
    </w:p>
    <w:p w14:paraId="06679F6F" w14:textId="77777777" w:rsidR="0075082A" w:rsidRPr="00C051BB" w:rsidRDefault="0075082A" w:rsidP="0075082A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C051BB">
        <w:rPr>
          <w:rFonts w:ascii="Times New Roman" w:hAnsi="Times New Roman"/>
        </w:rPr>
        <w:t xml:space="preserve">São Luís - MA – 65.071-750 - Tel. </w:t>
      </w:r>
      <w:r>
        <w:rPr>
          <w:rFonts w:ascii="Times New Roman" w:hAnsi="Times New Roman"/>
        </w:rPr>
        <w:t>(98) 3269-3455</w:t>
      </w:r>
      <w:r w:rsidRPr="00C051B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gabinetedeputadokeketeixeira@gmail.com</w:t>
      </w:r>
    </w:p>
    <w:p w14:paraId="505C27B6" w14:textId="77777777" w:rsidR="0075082A" w:rsidRPr="00C051BB" w:rsidRDefault="0075082A" w:rsidP="0075082A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b/>
        </w:rPr>
      </w:pPr>
    </w:p>
    <w:p w14:paraId="71D2BCDF" w14:textId="77777777" w:rsidR="0075082A" w:rsidRDefault="0075082A" w:rsidP="0075082A">
      <w:pPr>
        <w:pStyle w:val="Cabealho"/>
        <w:tabs>
          <w:tab w:val="clear" w:pos="4252"/>
        </w:tabs>
        <w:ind w:right="360"/>
      </w:pPr>
    </w:p>
    <w:p w14:paraId="160A0B3F" w14:textId="77777777" w:rsidR="0075082A" w:rsidRDefault="0075082A" w:rsidP="0075082A">
      <w:pPr>
        <w:pStyle w:val="Cabealho"/>
        <w:tabs>
          <w:tab w:val="clear" w:pos="4252"/>
        </w:tabs>
        <w:ind w:right="360"/>
      </w:pPr>
    </w:p>
    <w:p w14:paraId="7F0A248A" w14:textId="3CA4B6EA" w:rsidR="001A7323" w:rsidRPr="001A7323" w:rsidRDefault="001A7323" w:rsidP="0075082A">
      <w:pPr>
        <w:pStyle w:val="Cabealho"/>
        <w:tabs>
          <w:tab w:val="clear" w:pos="4252"/>
        </w:tabs>
        <w:ind w:right="360"/>
        <w:rPr>
          <w:rFonts w:ascii="Times New Roman" w:hAnsi="Times New Roman"/>
          <w:b/>
          <w:color w:val="000080"/>
        </w:rPr>
      </w:pPr>
      <w:r w:rsidRPr="001A7323">
        <w:t>Ildon foi chamado pela governadora Roseana Sarney para ser interventor estadual no município. Em apenas um ano, Ildon conseguiu reverter a crise, trazendo ordem, limpeza, eficiência nos serviços públicos e pagamento regular aos servidores. Sua gestão foi marcada pela seriedade, pela transparência e pela competência.</w:t>
      </w:r>
    </w:p>
    <w:p w14:paraId="4328ABDB" w14:textId="77777777" w:rsidR="001A7323" w:rsidRPr="001A7323" w:rsidRDefault="001A7323" w:rsidP="001A7323">
      <w:pPr>
        <w:ind w:firstLine="708"/>
      </w:pPr>
    </w:p>
    <w:p w14:paraId="0A55D5CA" w14:textId="530D3D67" w:rsidR="001A7323" w:rsidRDefault="001A7323" w:rsidP="001A7323">
      <w:pPr>
        <w:ind w:firstLine="708"/>
      </w:pPr>
      <w:r w:rsidRPr="001A7323">
        <w:t xml:space="preserve">Em 1996, Ildon se afastou da interventoria para se candidatar a prefeito de Imperatriz, cargo que assumiu com sucesso e renovou sua liderança em 2004, quando foi reeleito para um segundo mandato. Durante sua gestão como prefeito, ele foi responsável por diversas transformações na cidade. Com audácia, coragem e visão inovadora criou os primeiros hospitais públicos, o </w:t>
      </w:r>
      <w:proofErr w:type="spellStart"/>
      <w:r w:rsidRPr="001A7323">
        <w:t>Socorrão</w:t>
      </w:r>
      <w:proofErr w:type="spellEnd"/>
      <w:r w:rsidRPr="001A7323">
        <w:t xml:space="preserve"> e o Socorrinho, para atendimento de urgências e emergências. Ildon também implantou a primeira central de atendimento do SAMU, ainda antes de a cidade de São Luís contar com esse serviço.</w:t>
      </w:r>
    </w:p>
    <w:p w14:paraId="46BDEE16" w14:textId="77777777" w:rsidR="001A7323" w:rsidRDefault="001A7323" w:rsidP="001A7323">
      <w:pPr>
        <w:ind w:firstLine="708"/>
      </w:pPr>
    </w:p>
    <w:p w14:paraId="6B01686B" w14:textId="77777777" w:rsidR="001A7323" w:rsidRDefault="001A7323" w:rsidP="001A7323">
      <w:pPr>
        <w:ind w:firstLine="708"/>
      </w:pPr>
      <w:r w:rsidRPr="001A7323">
        <w:t xml:space="preserve">Além disso, Ildon inovou na área da educação, construindo escolas de qualidade, como a Madalena de </w:t>
      </w:r>
      <w:proofErr w:type="spellStart"/>
      <w:r w:rsidRPr="001A7323">
        <w:t>Canossa</w:t>
      </w:r>
      <w:proofErr w:type="spellEnd"/>
      <w:r w:rsidRPr="001A7323">
        <w:t xml:space="preserve">, e implantou uma nova política alimentar, substituindo as antigas merendas, </w:t>
      </w:r>
      <w:r w:rsidRPr="001A7323">
        <w:rPr>
          <w:b/>
          <w:bCs/>
        </w:rPr>
        <w:t xml:space="preserve">bolachinhas, biscoitos e </w:t>
      </w:r>
      <w:proofErr w:type="spellStart"/>
      <w:r w:rsidRPr="001A7323">
        <w:rPr>
          <w:b/>
          <w:bCs/>
        </w:rPr>
        <w:t>kisuks</w:t>
      </w:r>
      <w:proofErr w:type="spellEnd"/>
      <w:r w:rsidRPr="001A7323">
        <w:t xml:space="preserve"> por refeições completas nas escolas, entre elas o famoso </w:t>
      </w:r>
      <w:r w:rsidRPr="001A7323">
        <w:rPr>
          <w:b/>
          <w:bCs/>
        </w:rPr>
        <w:t>CHAMBARI, que mais tarde ficou conhecido como o ‘CHAMBARILDON</w:t>
      </w:r>
      <w:r w:rsidRPr="001A7323">
        <w:t xml:space="preserve">”. Em sua gestão, até mesmo a </w:t>
      </w:r>
      <w:r w:rsidRPr="001A7323">
        <w:rPr>
          <w:b/>
          <w:bCs/>
        </w:rPr>
        <w:t>Guarda Mirim</w:t>
      </w:r>
      <w:r w:rsidRPr="001A7323">
        <w:t xml:space="preserve"> foi criada, </w:t>
      </w:r>
      <w:r w:rsidRPr="001A7323">
        <w:rPr>
          <w:b/>
          <w:bCs/>
        </w:rPr>
        <w:t>retirando centenas de crianças</w:t>
      </w:r>
      <w:r w:rsidRPr="001A7323">
        <w:t xml:space="preserve"> </w:t>
      </w:r>
      <w:r w:rsidRPr="001A7323">
        <w:rPr>
          <w:b/>
          <w:bCs/>
        </w:rPr>
        <w:t>das ruas e das drogas</w:t>
      </w:r>
      <w:r w:rsidRPr="001A7323">
        <w:t xml:space="preserve">, oferecendo a elas educação integral, saúde e </w:t>
      </w:r>
      <w:r w:rsidRPr="001A7323">
        <w:rPr>
          <w:b/>
          <w:bCs/>
        </w:rPr>
        <w:t>até um salário</w:t>
      </w:r>
      <w:r w:rsidRPr="001A7323">
        <w:t xml:space="preserve"> para auxiliá-las em sua formação profissional. A guarda mirim criou novas perspectivas de vida para as crianças, a exemplo do hoje deputado federal Josivaldo JP, </w:t>
      </w:r>
      <w:proofErr w:type="spellStart"/>
      <w:r w:rsidRPr="001A7323">
        <w:t>ex</w:t>
      </w:r>
      <w:proofErr w:type="spellEnd"/>
      <w:r w:rsidRPr="001A7323">
        <w:t xml:space="preserve"> guarda mirim de Ildon Marques.</w:t>
      </w:r>
    </w:p>
    <w:p w14:paraId="0191D77F" w14:textId="77777777" w:rsidR="001A7323" w:rsidRDefault="001A7323" w:rsidP="001A7323">
      <w:pPr>
        <w:ind w:firstLine="708"/>
      </w:pPr>
    </w:p>
    <w:p w14:paraId="7B429B5C" w14:textId="0393371A" w:rsidR="001A7323" w:rsidRPr="001A7323" w:rsidRDefault="001A7323" w:rsidP="001A7323">
      <w:pPr>
        <w:ind w:firstLine="708"/>
      </w:pPr>
      <w:r w:rsidRPr="001A7323">
        <w:t>Outro marco de sua administração foi o primeiro Restaurante Popular do Maranhão, criado para oferecer alimentação a baixo custo. Ele também investiu em saúde com a criação de uma rede de consultórios odontológicos, melhorando o acesso à saúde bucal. A cidade também foi contemplada com 30 km de asfalto, com a ajuda da governadora Roseana, levando desenvolvimento e mobilidade aos bairros mais afastados.</w:t>
      </w:r>
    </w:p>
    <w:p w14:paraId="299220BF" w14:textId="77777777" w:rsidR="001A7323" w:rsidRDefault="001A7323" w:rsidP="001A7323">
      <w:pPr>
        <w:ind w:firstLine="708"/>
      </w:pPr>
    </w:p>
    <w:p w14:paraId="2F7968D8" w14:textId="77777777" w:rsidR="00BA4908" w:rsidRPr="001A7323" w:rsidRDefault="00BA4908" w:rsidP="001A7323">
      <w:pPr>
        <w:ind w:firstLine="708"/>
      </w:pPr>
    </w:p>
    <w:p w14:paraId="14A97953" w14:textId="77777777" w:rsidR="0075082A" w:rsidRPr="00C051BB" w:rsidRDefault="0075082A" w:rsidP="0075082A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  <w:color w:val="000080"/>
        </w:rPr>
      </w:pPr>
      <w:r w:rsidRPr="00C051BB">
        <w:rPr>
          <w:rFonts w:ascii="Times New Roman" w:hAnsi="Times New Roman"/>
          <w:noProof/>
        </w:rPr>
        <w:lastRenderedPageBreak/>
        <w:drawing>
          <wp:inline distT="0" distB="0" distL="0" distR="0" wp14:anchorId="730E94D1" wp14:editId="1170123C">
            <wp:extent cx="952500" cy="819150"/>
            <wp:effectExtent l="0" t="0" r="0" b="0"/>
            <wp:docPr id="108309655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A022BE" w14:textId="77777777" w:rsidR="0075082A" w:rsidRDefault="0075082A" w:rsidP="0075082A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</w:p>
    <w:p w14:paraId="4E61B8B3" w14:textId="77777777" w:rsidR="0075082A" w:rsidRPr="00C051BB" w:rsidRDefault="0075082A" w:rsidP="0075082A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>ASSEMBLEIA LEGISLATIVA DO ESTADO DO MARANHÃO</w:t>
      </w:r>
    </w:p>
    <w:p w14:paraId="15F79787" w14:textId="77777777" w:rsidR="0075082A" w:rsidRPr="00C051BB" w:rsidRDefault="0075082A" w:rsidP="0075082A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 xml:space="preserve">Gabinete do Deputado </w:t>
      </w:r>
      <w:r>
        <w:rPr>
          <w:rFonts w:ascii="Times New Roman" w:hAnsi="Times New Roman"/>
          <w:b/>
        </w:rPr>
        <w:t>Kekê Teixeira</w:t>
      </w:r>
    </w:p>
    <w:p w14:paraId="567CCA1E" w14:textId="77777777" w:rsidR="0075082A" w:rsidRPr="00C051BB" w:rsidRDefault="0075082A" w:rsidP="0075082A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C051BB">
        <w:rPr>
          <w:rFonts w:ascii="Times New Roman" w:hAnsi="Times New Roman"/>
        </w:rPr>
        <w:t>Avenida Jerônimo</w:t>
      </w:r>
      <w:r>
        <w:rPr>
          <w:rFonts w:ascii="Times New Roman" w:hAnsi="Times New Roman"/>
        </w:rPr>
        <w:t xml:space="preserve"> de Albuquerque</w:t>
      </w:r>
      <w:r w:rsidRPr="00C051BB">
        <w:rPr>
          <w:rFonts w:ascii="Times New Roman" w:hAnsi="Times New Roman"/>
        </w:rPr>
        <w:t xml:space="preserve">, s/n, Sítio </w:t>
      </w:r>
      <w:r>
        <w:rPr>
          <w:rFonts w:ascii="Times New Roman" w:hAnsi="Times New Roman"/>
        </w:rPr>
        <w:t xml:space="preserve">do </w:t>
      </w:r>
      <w:r w:rsidRPr="00C051BB">
        <w:rPr>
          <w:rFonts w:ascii="Times New Roman" w:hAnsi="Times New Roman"/>
        </w:rPr>
        <w:t>Rangedor – Cohafuma</w:t>
      </w:r>
    </w:p>
    <w:p w14:paraId="0C62C3F5" w14:textId="77777777" w:rsidR="0075082A" w:rsidRPr="00C051BB" w:rsidRDefault="0075082A" w:rsidP="0075082A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C051BB">
        <w:rPr>
          <w:rFonts w:ascii="Times New Roman" w:hAnsi="Times New Roman"/>
        </w:rPr>
        <w:t xml:space="preserve">São Luís - MA – 65.071-750 - Tel. </w:t>
      </w:r>
      <w:r>
        <w:rPr>
          <w:rFonts w:ascii="Times New Roman" w:hAnsi="Times New Roman"/>
        </w:rPr>
        <w:t>(98) 3269-3455</w:t>
      </w:r>
      <w:r w:rsidRPr="00C051B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gabinetedeputadokeketeixeira@gmail.com</w:t>
      </w:r>
    </w:p>
    <w:p w14:paraId="4404466D" w14:textId="77777777" w:rsidR="0075082A" w:rsidRPr="00C051BB" w:rsidRDefault="0075082A" w:rsidP="0075082A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b/>
        </w:rPr>
      </w:pPr>
    </w:p>
    <w:p w14:paraId="28A6737E" w14:textId="77777777" w:rsidR="0075082A" w:rsidRDefault="0075082A" w:rsidP="001A7323">
      <w:pPr>
        <w:ind w:firstLine="708"/>
      </w:pPr>
    </w:p>
    <w:p w14:paraId="0880A758" w14:textId="77777777" w:rsidR="0075082A" w:rsidRDefault="0075082A" w:rsidP="001A7323">
      <w:pPr>
        <w:ind w:firstLine="708"/>
      </w:pPr>
    </w:p>
    <w:p w14:paraId="79C97AA9" w14:textId="78A337F4" w:rsidR="001A7323" w:rsidRPr="001A7323" w:rsidRDefault="001A7323" w:rsidP="001A7323">
      <w:pPr>
        <w:ind w:firstLine="708"/>
      </w:pPr>
      <w:r w:rsidRPr="001A7323">
        <w:t xml:space="preserve">Na política e na administração pública, Ildon Marques sempre foi respeitado por sua dedicação ao povo, pelo seu compromisso em melhorar a qualidade de vida da população e por sua capacidade de gestão. Sua figura se tornou um símbolo de </w:t>
      </w:r>
      <w:r w:rsidRPr="001A7323">
        <w:rPr>
          <w:b/>
          <w:bCs/>
        </w:rPr>
        <w:t>trabalho árduo, visão empreendedora e liderança transformadora</w:t>
      </w:r>
      <w:r w:rsidRPr="001A7323">
        <w:t>.</w:t>
      </w:r>
    </w:p>
    <w:p w14:paraId="41739CAE" w14:textId="77777777" w:rsidR="001A7323" w:rsidRPr="001A7323" w:rsidRDefault="001A7323" w:rsidP="001A7323">
      <w:pPr>
        <w:ind w:firstLine="708"/>
      </w:pPr>
    </w:p>
    <w:p w14:paraId="42435950" w14:textId="77777777" w:rsidR="001A7323" w:rsidRDefault="001A7323" w:rsidP="001A7323">
      <w:pPr>
        <w:ind w:firstLine="708"/>
      </w:pPr>
      <w:r w:rsidRPr="001A7323">
        <w:t xml:space="preserve">Hoje, Ildon Marques é lembrado não apenas pelos seus feitos empresariais e políticos, mas principalmente pelo legado social que deixou em Imperatriz e em muitas outras cidades do Maranhão e do Brasil. Ele é, sem </w:t>
      </w:r>
    </w:p>
    <w:p w14:paraId="489AB995" w14:textId="77777777" w:rsidR="001A7323" w:rsidRDefault="001A7323" w:rsidP="001A7323">
      <w:pPr>
        <w:ind w:firstLine="708"/>
      </w:pPr>
    </w:p>
    <w:p w14:paraId="0B4E9FA6" w14:textId="4EC094FF" w:rsidR="001A7323" w:rsidRPr="001A7323" w:rsidRDefault="001A7323" w:rsidP="001A7323">
      <w:r w:rsidRPr="001A7323">
        <w:t xml:space="preserve">dúvida, uma referência de trabalho, </w:t>
      </w:r>
      <w:r w:rsidRPr="001A7323">
        <w:rPr>
          <w:b/>
          <w:bCs/>
        </w:rPr>
        <w:t>compromisso e superação</w:t>
      </w:r>
      <w:r w:rsidRPr="001A7323">
        <w:t>, e sua história permanece viva na memória de todos que o conhecem e admiram.</w:t>
      </w:r>
    </w:p>
    <w:p w14:paraId="0425D2C8" w14:textId="113B912B" w:rsidR="001A7323" w:rsidRDefault="001A7323" w:rsidP="001A7323">
      <w:pPr>
        <w:ind w:firstLine="708"/>
      </w:pPr>
    </w:p>
    <w:p w14:paraId="338720B4" w14:textId="77777777" w:rsidR="001A7323" w:rsidRDefault="001A7323" w:rsidP="001A7323">
      <w:pPr>
        <w:ind w:firstLine="708"/>
      </w:pPr>
    </w:p>
    <w:p w14:paraId="7A130A8B" w14:textId="77777777" w:rsidR="001A7323" w:rsidRDefault="001A7323" w:rsidP="001A7323">
      <w:pPr>
        <w:ind w:firstLine="708"/>
      </w:pPr>
    </w:p>
    <w:p w14:paraId="559E0C78" w14:textId="77777777" w:rsidR="001A7323" w:rsidRDefault="001A7323" w:rsidP="001A7323">
      <w:pPr>
        <w:ind w:firstLine="708"/>
      </w:pPr>
    </w:p>
    <w:p w14:paraId="68D3339A" w14:textId="77777777" w:rsidR="001A7323" w:rsidRDefault="001A7323" w:rsidP="001A7323">
      <w:pPr>
        <w:ind w:firstLine="708"/>
      </w:pPr>
    </w:p>
    <w:p w14:paraId="1580E1F1" w14:textId="77777777" w:rsidR="001A7323" w:rsidRDefault="001A7323" w:rsidP="001A7323">
      <w:pPr>
        <w:ind w:firstLine="708"/>
      </w:pPr>
    </w:p>
    <w:p w14:paraId="247BF8EE" w14:textId="77777777" w:rsidR="001A7323" w:rsidRDefault="001A7323" w:rsidP="001A7323">
      <w:pPr>
        <w:ind w:firstLine="708"/>
      </w:pPr>
    </w:p>
    <w:p w14:paraId="5ED89485" w14:textId="77777777" w:rsidR="001A7323" w:rsidRDefault="001A7323" w:rsidP="001A7323">
      <w:pPr>
        <w:ind w:firstLine="708"/>
      </w:pPr>
    </w:p>
    <w:p w14:paraId="1E7FBABF" w14:textId="77777777" w:rsidR="001A7323" w:rsidRDefault="001A7323" w:rsidP="001A7323">
      <w:pPr>
        <w:ind w:firstLine="708"/>
      </w:pPr>
    </w:p>
    <w:p w14:paraId="22C383C2" w14:textId="77777777" w:rsidR="001A7323" w:rsidRDefault="001A7323" w:rsidP="001A7323">
      <w:pPr>
        <w:ind w:firstLine="708"/>
      </w:pPr>
    </w:p>
    <w:p w14:paraId="75792EF6" w14:textId="77777777" w:rsidR="001A7323" w:rsidRDefault="001A7323" w:rsidP="001A7323">
      <w:pPr>
        <w:ind w:firstLine="708"/>
      </w:pPr>
    </w:p>
    <w:p w14:paraId="65ADD671" w14:textId="77777777" w:rsidR="001A7323" w:rsidRDefault="001A7323" w:rsidP="001A7323">
      <w:pPr>
        <w:ind w:firstLine="708"/>
      </w:pPr>
    </w:p>
    <w:p w14:paraId="60263AC0" w14:textId="77777777" w:rsidR="001A7323" w:rsidRDefault="001A7323" w:rsidP="001A7323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14:paraId="35A8B796" w14:textId="77777777" w:rsidR="001A7323" w:rsidRDefault="001A7323" w:rsidP="001A7323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Kekê Teixeira</w:t>
      </w:r>
    </w:p>
    <w:p w14:paraId="2497B52F" w14:textId="77777777" w:rsidR="001A7323" w:rsidRPr="00C051BB" w:rsidRDefault="001A7323" w:rsidP="001A7323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  <w:r w:rsidRPr="00C051BB">
        <w:rPr>
          <w:rFonts w:ascii="Times New Roman" w:hAnsi="Times New Roman"/>
        </w:rPr>
        <w:t>Deputado Estadual</w:t>
      </w:r>
    </w:p>
    <w:p w14:paraId="6B0E8EAF" w14:textId="77777777" w:rsidR="001A7323" w:rsidRDefault="001A7323" w:rsidP="001A7323"/>
    <w:p w14:paraId="2884BBC6" w14:textId="77777777" w:rsidR="001A7323" w:rsidRDefault="001A7323" w:rsidP="001A7323"/>
    <w:p w14:paraId="37B2C46C" w14:textId="77777777" w:rsidR="001A7323" w:rsidRDefault="001A7323" w:rsidP="001A7323">
      <w:pPr>
        <w:ind w:firstLine="708"/>
      </w:pPr>
    </w:p>
    <w:sectPr w:rsidR="001A7323" w:rsidSect="003D5150">
      <w:footerReference w:type="default" r:id="rId7"/>
      <w:pgSz w:w="11906" w:h="16838"/>
      <w:pgMar w:top="1417" w:right="1701" w:bottom="1417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13300B" w14:textId="77777777" w:rsidR="004C26D5" w:rsidRDefault="004C26D5" w:rsidP="001A7323">
      <w:r>
        <w:separator/>
      </w:r>
    </w:p>
  </w:endnote>
  <w:endnote w:type="continuationSeparator" w:id="0">
    <w:p w14:paraId="6D24D267" w14:textId="77777777" w:rsidR="004C26D5" w:rsidRDefault="004C26D5" w:rsidP="001A7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E52B5" w14:textId="28643933" w:rsidR="00BA4908" w:rsidRPr="004457E6" w:rsidRDefault="00BA4908" w:rsidP="00BA4908">
    <w:pPr>
      <w:pStyle w:val="Rodap"/>
      <w:jc w:val="center"/>
      <w:rPr>
        <w:rFonts w:cs="Arial"/>
        <w:b/>
        <w:color w:val="0E2841" w:themeColor="text2"/>
        <w:sz w:val="20"/>
        <w:szCs w:val="20"/>
      </w:rPr>
    </w:pPr>
    <w:r w:rsidRPr="004457E6">
      <w:rPr>
        <w:rFonts w:cs="Arial"/>
        <w:b/>
        <w:color w:val="0E2841" w:themeColor="text2"/>
        <w:sz w:val="20"/>
        <w:szCs w:val="20"/>
      </w:rPr>
      <w:t>Palácio Manuel Beckman</w:t>
    </w:r>
  </w:p>
  <w:p w14:paraId="6597D56D" w14:textId="77777777" w:rsidR="00BA4908" w:rsidRPr="002E11A9" w:rsidRDefault="00BA4908" w:rsidP="00BA4908">
    <w:pPr>
      <w:pStyle w:val="Rodap"/>
      <w:jc w:val="center"/>
      <w:rPr>
        <w:rFonts w:cs="Arial"/>
        <w:color w:val="0E2841" w:themeColor="text2"/>
        <w:sz w:val="18"/>
        <w:szCs w:val="18"/>
      </w:rPr>
    </w:pPr>
    <w:r w:rsidRPr="002E11A9">
      <w:rPr>
        <w:rFonts w:cs="Arial"/>
        <w:color w:val="0E2841" w:themeColor="text2"/>
        <w:sz w:val="18"/>
        <w:szCs w:val="18"/>
      </w:rPr>
      <w:t>Av. Jerônimo de Albuquerque, s/n, Sítio Rangedor - Cohafuma, São Luís</w:t>
    </w:r>
    <w:r>
      <w:rPr>
        <w:rFonts w:cs="Arial"/>
        <w:color w:val="0E2841" w:themeColor="text2"/>
        <w:sz w:val="18"/>
        <w:szCs w:val="18"/>
      </w:rPr>
      <w:t xml:space="preserve"> </w:t>
    </w:r>
    <w:r w:rsidRPr="002E11A9">
      <w:rPr>
        <w:rFonts w:cs="Arial"/>
        <w:color w:val="0E2841" w:themeColor="text2"/>
        <w:sz w:val="18"/>
        <w:szCs w:val="18"/>
      </w:rPr>
      <w:t>-</w:t>
    </w:r>
    <w:r>
      <w:rPr>
        <w:rFonts w:cs="Arial"/>
        <w:color w:val="0E2841" w:themeColor="text2"/>
        <w:sz w:val="18"/>
        <w:szCs w:val="18"/>
      </w:rPr>
      <w:t xml:space="preserve"> </w:t>
    </w:r>
    <w:r w:rsidRPr="002E11A9">
      <w:rPr>
        <w:rFonts w:cs="Arial"/>
        <w:color w:val="0E2841" w:themeColor="text2"/>
        <w:sz w:val="18"/>
        <w:szCs w:val="18"/>
      </w:rPr>
      <w:t>MA, CEP 65.071-750</w:t>
    </w:r>
  </w:p>
  <w:p w14:paraId="0CE3911D" w14:textId="77777777" w:rsidR="00BA4908" w:rsidRPr="004457E6" w:rsidRDefault="00BA4908" w:rsidP="00BA4908">
    <w:pPr>
      <w:pStyle w:val="Rodap"/>
      <w:jc w:val="center"/>
      <w:rPr>
        <w:rFonts w:cs="Arial"/>
        <w:color w:val="0E2841" w:themeColor="text2"/>
        <w:sz w:val="20"/>
        <w:szCs w:val="20"/>
      </w:rPr>
    </w:pPr>
    <w:r w:rsidRPr="002E11A9">
      <w:rPr>
        <w:rFonts w:cs="Arial"/>
        <w:color w:val="0E2841" w:themeColor="text2"/>
        <w:sz w:val="18"/>
        <w:szCs w:val="18"/>
      </w:rPr>
      <w:t>Bloco B, Gabinete 21</w:t>
    </w:r>
    <w:r>
      <w:rPr>
        <w:rFonts w:cs="Arial"/>
        <w:color w:val="0E2841" w:themeColor="text2"/>
        <w:sz w:val="18"/>
        <w:szCs w:val="18"/>
      </w:rPr>
      <w:t>2</w:t>
    </w:r>
    <w:r w:rsidRPr="002E11A9">
      <w:rPr>
        <w:rFonts w:cs="Arial"/>
        <w:color w:val="0E2841" w:themeColor="text2"/>
        <w:sz w:val="18"/>
        <w:szCs w:val="18"/>
      </w:rPr>
      <w:t xml:space="preserve"> - Fone:</w:t>
    </w:r>
    <w:r>
      <w:rPr>
        <w:rFonts w:cs="Arial"/>
        <w:color w:val="0E2841" w:themeColor="text2"/>
        <w:sz w:val="18"/>
        <w:szCs w:val="18"/>
      </w:rPr>
      <w:t xml:space="preserve"> (98)</w:t>
    </w:r>
    <w:r w:rsidRPr="002E11A9">
      <w:rPr>
        <w:rFonts w:cs="Arial"/>
        <w:color w:val="0E2841" w:themeColor="text2"/>
        <w:sz w:val="18"/>
        <w:szCs w:val="18"/>
      </w:rPr>
      <w:t xml:space="preserve"> </w:t>
    </w:r>
    <w:r>
      <w:rPr>
        <w:rFonts w:cs="Arial"/>
        <w:color w:val="0E2841" w:themeColor="text2"/>
        <w:sz w:val="18"/>
        <w:szCs w:val="18"/>
      </w:rPr>
      <w:t>3269-3455</w:t>
    </w:r>
  </w:p>
  <w:p w14:paraId="7D9ED3F9" w14:textId="39F5DE76" w:rsidR="001A7323" w:rsidRDefault="001A7323">
    <w:pPr>
      <w:pStyle w:val="Rodap"/>
    </w:pPr>
  </w:p>
  <w:p w14:paraId="6CFB19F5" w14:textId="77777777" w:rsidR="001A7323" w:rsidRDefault="001A732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16F29" w14:textId="77777777" w:rsidR="004C26D5" w:rsidRDefault="004C26D5" w:rsidP="001A7323">
      <w:r>
        <w:separator/>
      </w:r>
    </w:p>
  </w:footnote>
  <w:footnote w:type="continuationSeparator" w:id="0">
    <w:p w14:paraId="2AB98B3B" w14:textId="77777777" w:rsidR="004C26D5" w:rsidRDefault="004C26D5" w:rsidP="001A73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C3C"/>
    <w:rsid w:val="000A5D79"/>
    <w:rsid w:val="001A7323"/>
    <w:rsid w:val="002B1C3C"/>
    <w:rsid w:val="003D5150"/>
    <w:rsid w:val="004C26D5"/>
    <w:rsid w:val="005A5B97"/>
    <w:rsid w:val="00602130"/>
    <w:rsid w:val="00700379"/>
    <w:rsid w:val="0075082A"/>
    <w:rsid w:val="00B14F23"/>
    <w:rsid w:val="00BA4908"/>
    <w:rsid w:val="00BC6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38206"/>
  <w15:chartTrackingRefBased/>
  <w15:docId w15:val="{03447C32-6690-41ED-A971-775B929C4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1C3C"/>
    <w:pPr>
      <w:spacing w:after="0" w:line="240" w:lineRule="auto"/>
      <w:jc w:val="both"/>
    </w:pPr>
    <w:rPr>
      <w:rFonts w:ascii="Arial" w:eastAsia="Times New Roman" w:hAnsi="Arial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B1C3C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B1C3C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B1C3C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B1C3C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B1C3C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B1C3C"/>
    <w:pPr>
      <w:keepNext/>
      <w:keepLines/>
      <w:spacing w:before="4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B1C3C"/>
    <w:pPr>
      <w:keepNext/>
      <w:keepLines/>
      <w:spacing w:before="4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B1C3C"/>
    <w:pPr>
      <w:keepNext/>
      <w:keepLines/>
      <w:spacing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B1C3C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B1C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B1C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B1C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B1C3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B1C3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B1C3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B1C3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B1C3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B1C3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B1C3C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2B1C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B1C3C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2B1C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B1C3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2B1C3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B1C3C"/>
    <w:pPr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2B1C3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B1C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B1C3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B1C3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Char"/>
    <w:basedOn w:val="Normal"/>
    <w:link w:val="CabealhoChar"/>
    <w:rsid w:val="002B1C3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2B1C3C"/>
    <w:rPr>
      <w:rFonts w:ascii="Arial" w:eastAsia="Times New Roman" w:hAnsi="Arial" w:cs="Times New Roman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A73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A7323"/>
    <w:rPr>
      <w:rFonts w:ascii="Arial" w:eastAsia="Times New Roman" w:hAnsi="Arial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1246</Words>
  <Characters>6731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Cassio Barbosa Aragão</dc:creator>
  <cp:keywords/>
  <dc:description/>
  <cp:lastModifiedBy>Cassio Barbosa Aragão</cp:lastModifiedBy>
  <cp:revision>6</cp:revision>
  <cp:lastPrinted>2025-10-16T14:51:00Z</cp:lastPrinted>
  <dcterms:created xsi:type="dcterms:W3CDTF">2025-10-16T14:50:00Z</dcterms:created>
  <dcterms:modified xsi:type="dcterms:W3CDTF">2025-10-16T15:27:00Z</dcterms:modified>
</cp:coreProperties>
</file>