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D335D" w14:textId="75D10D16" w:rsidR="00567BA2" w:rsidRPr="00567BA2" w:rsidRDefault="00573654" w:rsidP="00567BA2">
      <w:pPr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R</w:t>
      </w:r>
      <w:r w:rsidR="00567BA2" w:rsidRPr="00567BA2">
        <w:rPr>
          <w:rFonts w:ascii="Arial Narrow" w:hAnsi="Arial Narrow"/>
          <w:b/>
          <w:bCs/>
          <w:sz w:val="28"/>
          <w:szCs w:val="28"/>
        </w:rPr>
        <w:t>EQUERIMENTO</w:t>
      </w:r>
      <w:r w:rsidR="00992341">
        <w:rPr>
          <w:rFonts w:ascii="Arial Narrow" w:hAnsi="Arial Narrow"/>
          <w:b/>
          <w:bCs/>
          <w:sz w:val="28"/>
          <w:szCs w:val="28"/>
        </w:rPr>
        <w:t xml:space="preserve"> </w:t>
      </w:r>
      <w:r w:rsidR="00963498">
        <w:rPr>
          <w:rFonts w:ascii="Arial Narrow" w:hAnsi="Arial Narrow"/>
          <w:b/>
          <w:bCs/>
          <w:sz w:val="28"/>
          <w:szCs w:val="28"/>
        </w:rPr>
        <w:t xml:space="preserve">         </w:t>
      </w:r>
      <w:r w:rsidR="00567BA2" w:rsidRPr="00567BA2">
        <w:rPr>
          <w:rFonts w:ascii="Arial Narrow" w:hAnsi="Arial Narrow"/>
          <w:b/>
          <w:bCs/>
          <w:sz w:val="28"/>
          <w:szCs w:val="28"/>
        </w:rPr>
        <w:t>/2025</w:t>
      </w:r>
    </w:p>
    <w:p w14:paraId="1A643D2A" w14:textId="77777777" w:rsidR="00567BA2" w:rsidRDefault="00567BA2" w:rsidP="00FF35B2">
      <w:pPr>
        <w:spacing w:after="0" w:line="240" w:lineRule="auto"/>
        <w:jc w:val="both"/>
      </w:pPr>
    </w:p>
    <w:p w14:paraId="2DD63736" w14:textId="4354A694" w:rsidR="00567BA2" w:rsidRPr="00567BA2" w:rsidRDefault="00567BA2" w:rsidP="00573654">
      <w:pPr>
        <w:spacing w:after="0" w:line="360" w:lineRule="auto"/>
        <w:jc w:val="both"/>
        <w:rPr>
          <w:rFonts w:ascii="Arial Narrow" w:hAnsi="Arial Narrow"/>
          <w:sz w:val="28"/>
          <w:szCs w:val="28"/>
        </w:rPr>
      </w:pPr>
      <w:r w:rsidRPr="00567BA2">
        <w:rPr>
          <w:rFonts w:ascii="Arial Narrow" w:hAnsi="Arial Narrow"/>
          <w:sz w:val="28"/>
          <w:szCs w:val="28"/>
        </w:rPr>
        <w:t xml:space="preserve"> Senhora Presidente,</w:t>
      </w:r>
    </w:p>
    <w:p w14:paraId="368C015F" w14:textId="77777777" w:rsidR="00567BA2" w:rsidRPr="00567BA2" w:rsidRDefault="00567BA2" w:rsidP="00573654">
      <w:pPr>
        <w:spacing w:after="0" w:line="360" w:lineRule="auto"/>
        <w:jc w:val="both"/>
        <w:rPr>
          <w:rFonts w:ascii="Arial Narrow" w:hAnsi="Arial Narrow"/>
          <w:sz w:val="28"/>
          <w:szCs w:val="28"/>
        </w:rPr>
      </w:pPr>
    </w:p>
    <w:p w14:paraId="553AE798" w14:textId="4C52C6E9" w:rsidR="00573654" w:rsidRDefault="00567BA2" w:rsidP="00573654">
      <w:pPr>
        <w:spacing w:after="0" w:line="360" w:lineRule="auto"/>
        <w:ind w:firstLine="708"/>
        <w:jc w:val="both"/>
        <w:rPr>
          <w:rFonts w:ascii="Arial Narrow" w:hAnsi="Arial Narrow"/>
          <w:sz w:val="28"/>
          <w:szCs w:val="28"/>
        </w:rPr>
      </w:pPr>
      <w:r w:rsidRPr="00567BA2">
        <w:rPr>
          <w:rFonts w:ascii="Arial Narrow" w:hAnsi="Arial Narrow"/>
          <w:sz w:val="28"/>
          <w:szCs w:val="28"/>
        </w:rPr>
        <w:t xml:space="preserve">Nos termos do que dispõe o Regimento Interno da Assembleia Legislativa do Estado do Maranhão, requeiro a Vossa Excelência que, depois da deliberação da Mesa Diretora, sejam concedidos </w:t>
      </w:r>
      <w:r>
        <w:rPr>
          <w:rFonts w:ascii="Arial Narrow" w:hAnsi="Arial Narrow"/>
          <w:sz w:val="28"/>
          <w:szCs w:val="28"/>
        </w:rPr>
        <w:t xml:space="preserve">17 </w:t>
      </w:r>
      <w:r w:rsidRPr="00567BA2">
        <w:rPr>
          <w:rFonts w:ascii="Arial Narrow" w:hAnsi="Arial Narrow"/>
          <w:sz w:val="28"/>
          <w:szCs w:val="28"/>
        </w:rPr>
        <w:t>dias de licença</w:t>
      </w:r>
      <w:r w:rsidR="003F11F0">
        <w:rPr>
          <w:rFonts w:ascii="Arial Narrow" w:hAnsi="Arial Narrow"/>
          <w:sz w:val="28"/>
          <w:szCs w:val="28"/>
        </w:rPr>
        <w:t xml:space="preserve"> para tratamento de </w:t>
      </w:r>
      <w:r w:rsidRPr="00567BA2">
        <w:rPr>
          <w:rFonts w:ascii="Arial Narrow" w:hAnsi="Arial Narrow"/>
          <w:sz w:val="28"/>
          <w:szCs w:val="28"/>
        </w:rPr>
        <w:t>saúde, conforme atestado anexo, devendo ser considerado a partir de 2</w:t>
      </w:r>
      <w:r>
        <w:rPr>
          <w:rFonts w:ascii="Arial Narrow" w:hAnsi="Arial Narrow"/>
          <w:sz w:val="28"/>
          <w:szCs w:val="28"/>
        </w:rPr>
        <w:t>1</w:t>
      </w:r>
      <w:r w:rsidRPr="00567BA2"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t>novembro</w:t>
      </w:r>
      <w:r w:rsidRPr="00567BA2">
        <w:rPr>
          <w:rFonts w:ascii="Arial Narrow" w:hAnsi="Arial Narrow"/>
          <w:sz w:val="28"/>
          <w:szCs w:val="28"/>
        </w:rPr>
        <w:t xml:space="preserve"> de 2025. </w:t>
      </w:r>
    </w:p>
    <w:p w14:paraId="57CB190D" w14:textId="77777777" w:rsidR="003F11F0" w:rsidRDefault="00567BA2" w:rsidP="00573654">
      <w:pPr>
        <w:spacing w:after="0" w:line="360" w:lineRule="auto"/>
        <w:ind w:firstLine="708"/>
        <w:jc w:val="both"/>
        <w:rPr>
          <w:rFonts w:ascii="Arial Narrow" w:hAnsi="Arial Narrow"/>
          <w:sz w:val="28"/>
          <w:szCs w:val="28"/>
        </w:rPr>
      </w:pPr>
      <w:r w:rsidRPr="00567BA2">
        <w:rPr>
          <w:rFonts w:ascii="Arial Narrow" w:hAnsi="Arial Narrow"/>
          <w:sz w:val="28"/>
          <w:szCs w:val="28"/>
        </w:rPr>
        <w:t>De acordo com a Resolução Administrativa nº</w:t>
      </w:r>
      <w:r>
        <w:rPr>
          <w:rFonts w:ascii="Arial Narrow" w:hAnsi="Arial Narrow"/>
          <w:sz w:val="28"/>
          <w:szCs w:val="28"/>
        </w:rPr>
        <w:t xml:space="preserve"> 1080</w:t>
      </w:r>
      <w:r w:rsidRPr="00567BA2">
        <w:rPr>
          <w:rFonts w:ascii="Arial Narrow" w:hAnsi="Arial Narrow"/>
          <w:sz w:val="28"/>
          <w:szCs w:val="28"/>
        </w:rPr>
        <w:t xml:space="preserve">/2025, </w:t>
      </w:r>
      <w:r>
        <w:rPr>
          <w:rFonts w:ascii="Arial Narrow" w:hAnsi="Arial Narrow"/>
          <w:sz w:val="28"/>
          <w:szCs w:val="28"/>
        </w:rPr>
        <w:t>que alterou a Res</w:t>
      </w:r>
      <w:r w:rsidR="00573654">
        <w:rPr>
          <w:rFonts w:ascii="Arial Narrow" w:hAnsi="Arial Narrow"/>
          <w:sz w:val="28"/>
          <w:szCs w:val="28"/>
        </w:rPr>
        <w:t>o</w:t>
      </w:r>
      <w:r>
        <w:rPr>
          <w:rFonts w:ascii="Arial Narrow" w:hAnsi="Arial Narrow"/>
          <w:sz w:val="28"/>
          <w:szCs w:val="28"/>
        </w:rPr>
        <w:t>l</w:t>
      </w:r>
      <w:r w:rsidR="00573654">
        <w:rPr>
          <w:rFonts w:ascii="Arial Narrow" w:hAnsi="Arial Narrow"/>
          <w:sz w:val="28"/>
          <w:szCs w:val="28"/>
        </w:rPr>
        <w:t>u</w:t>
      </w:r>
      <w:r>
        <w:rPr>
          <w:rFonts w:ascii="Arial Narrow" w:hAnsi="Arial Narrow"/>
          <w:sz w:val="28"/>
          <w:szCs w:val="28"/>
        </w:rPr>
        <w:t>ção Administrativa 937/25, concedendo 58 dias de licença para tratamento de saúde</w:t>
      </w:r>
      <w:r w:rsidRPr="00567BA2">
        <w:rPr>
          <w:rFonts w:ascii="Arial Narrow" w:hAnsi="Arial Narrow"/>
          <w:sz w:val="28"/>
          <w:szCs w:val="28"/>
        </w:rPr>
        <w:t xml:space="preserve">, </w:t>
      </w:r>
      <w:r>
        <w:rPr>
          <w:rFonts w:ascii="Arial Narrow" w:hAnsi="Arial Narrow"/>
          <w:sz w:val="28"/>
          <w:szCs w:val="28"/>
        </w:rPr>
        <w:t xml:space="preserve">no período de </w:t>
      </w:r>
      <w:r w:rsidRPr="00567BA2">
        <w:rPr>
          <w:rFonts w:ascii="Arial Narrow" w:hAnsi="Arial Narrow"/>
          <w:sz w:val="28"/>
          <w:szCs w:val="28"/>
        </w:rPr>
        <w:t>24 de setembro de 2025</w:t>
      </w:r>
      <w:r>
        <w:rPr>
          <w:rFonts w:ascii="Arial Narrow" w:hAnsi="Arial Narrow"/>
          <w:sz w:val="28"/>
          <w:szCs w:val="28"/>
        </w:rPr>
        <w:t xml:space="preserve"> a 20 de novembro</w:t>
      </w:r>
      <w:r w:rsidRPr="00567BA2">
        <w:rPr>
          <w:rFonts w:ascii="Arial Narrow" w:hAnsi="Arial Narrow"/>
          <w:sz w:val="28"/>
          <w:szCs w:val="28"/>
        </w:rPr>
        <w:t xml:space="preserve">, combinados com licença para tratar de interesse particular, devendo ser considerada a partir de </w:t>
      </w:r>
      <w:r>
        <w:rPr>
          <w:rFonts w:ascii="Arial Narrow" w:hAnsi="Arial Narrow"/>
          <w:sz w:val="28"/>
          <w:szCs w:val="28"/>
        </w:rPr>
        <w:t>21</w:t>
      </w:r>
      <w:r w:rsidRPr="00567BA2"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t>novembro 2</w:t>
      </w:r>
      <w:r w:rsidRPr="00567BA2">
        <w:rPr>
          <w:rFonts w:ascii="Arial Narrow" w:hAnsi="Arial Narrow"/>
          <w:sz w:val="28"/>
          <w:szCs w:val="28"/>
        </w:rPr>
        <w:t>3 de janeiro de 2026</w:t>
      </w:r>
      <w:r>
        <w:rPr>
          <w:rFonts w:ascii="Arial Narrow" w:hAnsi="Arial Narrow"/>
          <w:sz w:val="28"/>
          <w:szCs w:val="28"/>
        </w:rPr>
        <w:t>,</w:t>
      </w:r>
      <w:r w:rsidR="00573654"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  <w:t>perfazendo 121 dias</w:t>
      </w:r>
      <w:r w:rsidRPr="00567BA2">
        <w:rPr>
          <w:rFonts w:ascii="Arial Narrow" w:hAnsi="Arial Narrow"/>
          <w:sz w:val="28"/>
          <w:szCs w:val="28"/>
        </w:rPr>
        <w:t xml:space="preserve">. </w:t>
      </w:r>
    </w:p>
    <w:p w14:paraId="5D19FE82" w14:textId="5A59D3E5" w:rsidR="00567BA2" w:rsidRDefault="00567BA2" w:rsidP="00573654">
      <w:pPr>
        <w:spacing w:after="0" w:line="360" w:lineRule="auto"/>
        <w:ind w:firstLine="708"/>
        <w:jc w:val="both"/>
        <w:rPr>
          <w:rFonts w:ascii="Arial Narrow" w:hAnsi="Arial Narrow"/>
          <w:sz w:val="28"/>
          <w:szCs w:val="28"/>
        </w:rPr>
      </w:pPr>
      <w:r w:rsidRPr="00567BA2">
        <w:rPr>
          <w:rFonts w:ascii="Arial Narrow" w:hAnsi="Arial Narrow"/>
          <w:sz w:val="28"/>
          <w:szCs w:val="28"/>
        </w:rPr>
        <w:t xml:space="preserve">Em face do novo pedido de licença para tratamento de saúde por </w:t>
      </w:r>
      <w:r>
        <w:rPr>
          <w:rFonts w:ascii="Arial Narrow" w:hAnsi="Arial Narrow"/>
          <w:sz w:val="28"/>
          <w:szCs w:val="28"/>
        </w:rPr>
        <w:t>17</w:t>
      </w:r>
      <w:r w:rsidR="00573654">
        <w:rPr>
          <w:rFonts w:ascii="Arial Narrow" w:hAnsi="Arial Narrow"/>
          <w:sz w:val="28"/>
          <w:szCs w:val="28"/>
        </w:rPr>
        <w:t xml:space="preserve"> (dezessete)</w:t>
      </w:r>
      <w:r w:rsidRPr="00567BA2">
        <w:rPr>
          <w:rFonts w:ascii="Arial Narrow" w:hAnsi="Arial Narrow"/>
          <w:sz w:val="28"/>
          <w:szCs w:val="28"/>
        </w:rPr>
        <w:t xml:space="preserve"> dias,</w:t>
      </w:r>
      <w:r w:rsidR="003F11F0">
        <w:rPr>
          <w:rFonts w:ascii="Arial Narrow" w:hAnsi="Arial Narrow"/>
          <w:sz w:val="28"/>
          <w:szCs w:val="28"/>
        </w:rPr>
        <w:t xml:space="preserve"> contados</w:t>
      </w:r>
      <w:r w:rsidRPr="00567BA2">
        <w:rPr>
          <w:rFonts w:ascii="Arial Narrow" w:hAnsi="Arial Narrow"/>
          <w:sz w:val="28"/>
          <w:szCs w:val="28"/>
        </w:rPr>
        <w:t xml:space="preserve"> a partir do dia 2</w:t>
      </w:r>
      <w:r>
        <w:rPr>
          <w:rFonts w:ascii="Arial Narrow" w:hAnsi="Arial Narrow"/>
          <w:sz w:val="28"/>
          <w:szCs w:val="28"/>
        </w:rPr>
        <w:t>1</w:t>
      </w:r>
      <w:r w:rsidRPr="00567BA2">
        <w:rPr>
          <w:rFonts w:ascii="Arial Narrow" w:hAnsi="Arial Narrow"/>
          <w:sz w:val="28"/>
          <w:szCs w:val="28"/>
        </w:rPr>
        <w:t xml:space="preserve"> de </w:t>
      </w:r>
      <w:r>
        <w:rPr>
          <w:rFonts w:ascii="Arial Narrow" w:hAnsi="Arial Narrow"/>
          <w:sz w:val="28"/>
          <w:szCs w:val="28"/>
        </w:rPr>
        <w:t>novembro</w:t>
      </w:r>
      <w:r w:rsidRPr="00567BA2">
        <w:rPr>
          <w:rFonts w:ascii="Arial Narrow" w:hAnsi="Arial Narrow"/>
          <w:sz w:val="28"/>
          <w:szCs w:val="28"/>
        </w:rPr>
        <w:t xml:space="preserve"> de 2025 até </w:t>
      </w:r>
      <w:r>
        <w:rPr>
          <w:rFonts w:ascii="Arial Narrow" w:hAnsi="Arial Narrow"/>
          <w:sz w:val="28"/>
          <w:szCs w:val="28"/>
        </w:rPr>
        <w:t>07 de</w:t>
      </w:r>
      <w:r w:rsidRPr="00567BA2"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  <w:t>dezembro</w:t>
      </w:r>
      <w:r w:rsidRPr="00567BA2">
        <w:rPr>
          <w:rFonts w:ascii="Arial Narrow" w:hAnsi="Arial Narrow"/>
          <w:sz w:val="28"/>
          <w:szCs w:val="28"/>
        </w:rPr>
        <w:t xml:space="preserve"> de 2025, faz-se necessário expedir nova Resolução Administrativa para alterar a Resolução Administrativa nº </w:t>
      </w:r>
      <w:r>
        <w:rPr>
          <w:rFonts w:ascii="Arial Narrow" w:hAnsi="Arial Narrow"/>
          <w:sz w:val="28"/>
          <w:szCs w:val="28"/>
        </w:rPr>
        <w:t>1080</w:t>
      </w:r>
      <w:r w:rsidRPr="00567BA2">
        <w:rPr>
          <w:rFonts w:ascii="Arial Narrow" w:hAnsi="Arial Narrow"/>
          <w:sz w:val="28"/>
          <w:szCs w:val="28"/>
        </w:rPr>
        <w:t xml:space="preserve">/2025, </w:t>
      </w:r>
      <w:r w:rsidR="00573654">
        <w:rPr>
          <w:rFonts w:ascii="Arial Narrow" w:hAnsi="Arial Narrow"/>
          <w:sz w:val="28"/>
          <w:szCs w:val="28"/>
        </w:rPr>
        <w:t>que considerou</w:t>
      </w:r>
      <w:r w:rsidRPr="00567BA2">
        <w:rPr>
          <w:rFonts w:ascii="Arial Narrow" w:hAnsi="Arial Narrow"/>
          <w:sz w:val="28"/>
          <w:szCs w:val="28"/>
        </w:rPr>
        <w:t xml:space="preserve"> a licença para tratar de interesse particular a partir do dia </w:t>
      </w:r>
      <w:r>
        <w:rPr>
          <w:rFonts w:ascii="Arial Narrow" w:hAnsi="Arial Narrow"/>
          <w:sz w:val="28"/>
          <w:szCs w:val="28"/>
        </w:rPr>
        <w:t xml:space="preserve">08 de </w:t>
      </w:r>
      <w:r w:rsidR="00573654">
        <w:rPr>
          <w:rFonts w:ascii="Arial Narrow" w:hAnsi="Arial Narrow"/>
          <w:sz w:val="28"/>
          <w:szCs w:val="28"/>
        </w:rPr>
        <w:t>de</w:t>
      </w:r>
      <w:r>
        <w:rPr>
          <w:rFonts w:ascii="Arial Narrow" w:hAnsi="Arial Narrow"/>
          <w:sz w:val="28"/>
          <w:szCs w:val="28"/>
        </w:rPr>
        <w:t>zembro</w:t>
      </w:r>
      <w:r w:rsidRPr="00567BA2">
        <w:rPr>
          <w:rFonts w:ascii="Arial Narrow" w:hAnsi="Arial Narrow"/>
          <w:sz w:val="28"/>
          <w:szCs w:val="28"/>
        </w:rPr>
        <w:t xml:space="preserve"> de 2025 até 23 de janeiro de 2026.</w:t>
      </w:r>
    </w:p>
    <w:p w14:paraId="227A27C6" w14:textId="77777777" w:rsidR="00573654" w:rsidRDefault="00573654" w:rsidP="00573654">
      <w:pPr>
        <w:spacing w:after="0" w:line="360" w:lineRule="auto"/>
        <w:ind w:firstLine="708"/>
        <w:jc w:val="both"/>
        <w:rPr>
          <w:rFonts w:ascii="Arial Narrow" w:hAnsi="Arial Narrow"/>
          <w:sz w:val="28"/>
          <w:szCs w:val="28"/>
        </w:rPr>
      </w:pPr>
    </w:p>
    <w:p w14:paraId="577D3653" w14:textId="06E42560" w:rsidR="00567BA2" w:rsidRDefault="00567BA2" w:rsidP="00573654">
      <w:pPr>
        <w:spacing w:after="0" w:line="360" w:lineRule="auto"/>
        <w:ind w:firstLine="708"/>
        <w:jc w:val="both"/>
        <w:rPr>
          <w:rFonts w:ascii="Arial Narrow" w:hAnsi="Arial Narrow"/>
          <w:sz w:val="28"/>
          <w:szCs w:val="28"/>
        </w:rPr>
      </w:pPr>
      <w:r w:rsidRPr="00567BA2">
        <w:rPr>
          <w:rFonts w:ascii="Arial Narrow" w:hAnsi="Arial Narrow"/>
          <w:sz w:val="28"/>
          <w:szCs w:val="28"/>
        </w:rPr>
        <w:t xml:space="preserve">Plenário Deputado Estadual “Nagib </w:t>
      </w:r>
      <w:proofErr w:type="spellStart"/>
      <w:r w:rsidRPr="00567BA2">
        <w:rPr>
          <w:rFonts w:ascii="Arial Narrow" w:hAnsi="Arial Narrow"/>
          <w:sz w:val="28"/>
          <w:szCs w:val="28"/>
        </w:rPr>
        <w:t>Haickel</w:t>
      </w:r>
      <w:proofErr w:type="spellEnd"/>
      <w:r w:rsidRPr="00567BA2">
        <w:rPr>
          <w:rFonts w:ascii="Arial Narrow" w:hAnsi="Arial Narrow"/>
          <w:sz w:val="28"/>
          <w:szCs w:val="28"/>
        </w:rPr>
        <w:t xml:space="preserve">”, </w:t>
      </w:r>
      <w:r w:rsidR="003F11F0">
        <w:rPr>
          <w:rFonts w:ascii="Arial Narrow" w:hAnsi="Arial Narrow"/>
          <w:sz w:val="28"/>
          <w:szCs w:val="28"/>
        </w:rPr>
        <w:t xml:space="preserve">do </w:t>
      </w:r>
      <w:r w:rsidRPr="00567BA2">
        <w:rPr>
          <w:rFonts w:ascii="Arial Narrow" w:hAnsi="Arial Narrow"/>
          <w:sz w:val="28"/>
          <w:szCs w:val="28"/>
        </w:rPr>
        <w:t xml:space="preserve">Palácio Manuel Beckman, em São Luís, </w:t>
      </w:r>
      <w:r w:rsidR="0010101B">
        <w:rPr>
          <w:rFonts w:ascii="Arial Narrow" w:hAnsi="Arial Narrow"/>
          <w:sz w:val="28"/>
          <w:szCs w:val="28"/>
        </w:rPr>
        <w:t>28</w:t>
      </w:r>
      <w:r w:rsidR="003F11F0">
        <w:rPr>
          <w:rFonts w:ascii="Arial Narrow" w:hAnsi="Arial Narrow"/>
          <w:sz w:val="28"/>
          <w:szCs w:val="28"/>
        </w:rPr>
        <w:t xml:space="preserve"> de </w:t>
      </w:r>
      <w:r w:rsidR="0010101B">
        <w:rPr>
          <w:rFonts w:ascii="Arial Narrow" w:hAnsi="Arial Narrow"/>
          <w:sz w:val="28"/>
          <w:szCs w:val="28"/>
        </w:rPr>
        <w:t>novembro</w:t>
      </w:r>
      <w:r w:rsidRPr="00567BA2">
        <w:rPr>
          <w:rFonts w:ascii="Arial Narrow" w:hAnsi="Arial Narrow"/>
          <w:sz w:val="28"/>
          <w:szCs w:val="28"/>
        </w:rPr>
        <w:t xml:space="preserve"> de 2025.</w:t>
      </w:r>
    </w:p>
    <w:p w14:paraId="1FFB71BC" w14:textId="77777777" w:rsidR="00567BA2" w:rsidRDefault="00567BA2" w:rsidP="00567BA2">
      <w:pPr>
        <w:spacing w:after="0" w:line="480" w:lineRule="auto"/>
        <w:jc w:val="both"/>
        <w:rPr>
          <w:rFonts w:ascii="Arial Narrow" w:hAnsi="Arial Narrow"/>
          <w:sz w:val="28"/>
          <w:szCs w:val="28"/>
        </w:rPr>
      </w:pPr>
    </w:p>
    <w:p w14:paraId="17C27BEF" w14:textId="77777777" w:rsidR="00567BA2" w:rsidRDefault="00567BA2" w:rsidP="00567BA2">
      <w:pPr>
        <w:spacing w:after="0" w:line="480" w:lineRule="auto"/>
        <w:jc w:val="both"/>
        <w:rPr>
          <w:rFonts w:ascii="Arial Narrow" w:hAnsi="Arial Narrow"/>
          <w:sz w:val="28"/>
          <w:szCs w:val="28"/>
        </w:rPr>
      </w:pPr>
    </w:p>
    <w:p w14:paraId="305EE7D2" w14:textId="7510EBDB" w:rsidR="00567BA2" w:rsidRPr="00573654" w:rsidRDefault="00573654" w:rsidP="00573654">
      <w:pPr>
        <w:spacing w:after="0"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573654">
        <w:rPr>
          <w:rFonts w:ascii="Arial Narrow" w:hAnsi="Arial Narrow"/>
          <w:b/>
          <w:bCs/>
          <w:sz w:val="28"/>
          <w:szCs w:val="28"/>
        </w:rPr>
        <w:t>CL</w:t>
      </w:r>
      <w:r>
        <w:rPr>
          <w:rFonts w:ascii="Arial Narrow" w:hAnsi="Arial Narrow"/>
          <w:b/>
          <w:bCs/>
          <w:sz w:val="28"/>
          <w:szCs w:val="28"/>
        </w:rPr>
        <w:t>ÁU</w:t>
      </w:r>
      <w:r w:rsidRPr="00573654">
        <w:rPr>
          <w:rFonts w:ascii="Arial Narrow" w:hAnsi="Arial Narrow"/>
          <w:b/>
          <w:bCs/>
          <w:sz w:val="28"/>
          <w:szCs w:val="28"/>
        </w:rPr>
        <w:t>DIA COUTINHO</w:t>
      </w:r>
    </w:p>
    <w:p w14:paraId="762F0C61" w14:textId="126C6EA5" w:rsidR="00567BA2" w:rsidRPr="00573654" w:rsidRDefault="00567BA2" w:rsidP="00573654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sz w:val="28"/>
          <w:szCs w:val="28"/>
          <w:lang w:eastAsia="pt-BR"/>
        </w:rPr>
      </w:pPr>
      <w:r w:rsidRPr="00573654">
        <w:rPr>
          <w:rFonts w:ascii="Arial Narrow" w:hAnsi="Arial Narrow"/>
          <w:b/>
          <w:bCs/>
          <w:sz w:val="28"/>
          <w:szCs w:val="28"/>
        </w:rPr>
        <w:t>DEPUTADA ESTADUAL</w:t>
      </w:r>
    </w:p>
    <w:sectPr w:rsidR="00567BA2" w:rsidRPr="00573654" w:rsidSect="00466716">
      <w:headerReference w:type="default" r:id="rId7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7E9FC" w14:textId="77777777" w:rsidR="00930571" w:rsidRDefault="00930571" w:rsidP="00466716">
      <w:pPr>
        <w:spacing w:after="0" w:line="240" w:lineRule="auto"/>
      </w:pPr>
      <w:r>
        <w:separator/>
      </w:r>
    </w:p>
  </w:endnote>
  <w:endnote w:type="continuationSeparator" w:id="0">
    <w:p w14:paraId="39290638" w14:textId="77777777" w:rsidR="00930571" w:rsidRDefault="00930571" w:rsidP="00466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45B04" w14:textId="77777777" w:rsidR="00930571" w:rsidRDefault="00930571" w:rsidP="00466716">
      <w:pPr>
        <w:spacing w:after="0" w:line="240" w:lineRule="auto"/>
      </w:pPr>
      <w:r>
        <w:separator/>
      </w:r>
    </w:p>
  </w:footnote>
  <w:footnote w:type="continuationSeparator" w:id="0">
    <w:p w14:paraId="0309F9F3" w14:textId="77777777" w:rsidR="00930571" w:rsidRDefault="00930571" w:rsidP="00466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40F0B" w14:textId="073EB52F" w:rsidR="00573654" w:rsidRDefault="00573654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0BB9918A" wp14:editId="3189F630">
          <wp:simplePos x="0" y="0"/>
          <wp:positionH relativeFrom="margin">
            <wp:align>center</wp:align>
          </wp:positionH>
          <wp:positionV relativeFrom="paragraph">
            <wp:posOffset>-134620</wp:posOffset>
          </wp:positionV>
          <wp:extent cx="762000" cy="762000"/>
          <wp:effectExtent l="0" t="0" r="0" b="0"/>
          <wp:wrapNone/>
          <wp:docPr id="1453841343" name="Imagem 2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3841343" name="Imagem 2" descr="Desenho de personagem de desenho animad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5EF96B" w14:textId="77777777" w:rsidR="00573654" w:rsidRDefault="00573654">
    <w:pPr>
      <w:pStyle w:val="Cabealho"/>
    </w:pPr>
  </w:p>
  <w:p w14:paraId="2D12C970" w14:textId="77777777" w:rsidR="00573654" w:rsidRDefault="00573654">
    <w:pPr>
      <w:pStyle w:val="Cabealho"/>
    </w:pPr>
  </w:p>
  <w:p w14:paraId="2157FD72" w14:textId="77777777" w:rsidR="00573654" w:rsidRDefault="00573654" w:rsidP="00573654">
    <w:pPr>
      <w:pStyle w:val="Cabealho"/>
      <w:jc w:val="center"/>
    </w:pPr>
  </w:p>
  <w:p w14:paraId="790B4A35" w14:textId="47A2B809" w:rsidR="00573654" w:rsidRDefault="00573654" w:rsidP="00573654">
    <w:pPr>
      <w:pStyle w:val="Cabealho"/>
      <w:jc w:val="center"/>
    </w:pPr>
    <w:r>
      <w:t>ASSEMBLEIA LEGISLATIVA DO ESTADO DO MARANHÃO</w:t>
    </w:r>
  </w:p>
  <w:p w14:paraId="2EFE2086" w14:textId="5155DCD7" w:rsidR="00573654" w:rsidRDefault="00573654" w:rsidP="00573654">
    <w:pPr>
      <w:pStyle w:val="Cabealho"/>
      <w:jc w:val="center"/>
    </w:pPr>
    <w:r>
      <w:t>GABINE DA DEPUTADA CLÁUDIA COUTINHO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F2"/>
    <w:rsid w:val="0008381B"/>
    <w:rsid w:val="000F6398"/>
    <w:rsid w:val="0010101B"/>
    <w:rsid w:val="00117767"/>
    <w:rsid w:val="0017082F"/>
    <w:rsid w:val="002B200D"/>
    <w:rsid w:val="002D43A4"/>
    <w:rsid w:val="003325AB"/>
    <w:rsid w:val="00357778"/>
    <w:rsid w:val="003F11F0"/>
    <w:rsid w:val="00400C3B"/>
    <w:rsid w:val="004518D1"/>
    <w:rsid w:val="00466716"/>
    <w:rsid w:val="004A7A44"/>
    <w:rsid w:val="004B0F8A"/>
    <w:rsid w:val="004D3EB3"/>
    <w:rsid w:val="004E1179"/>
    <w:rsid w:val="00510488"/>
    <w:rsid w:val="005115F8"/>
    <w:rsid w:val="00567BA2"/>
    <w:rsid w:val="00573654"/>
    <w:rsid w:val="00580E61"/>
    <w:rsid w:val="00614682"/>
    <w:rsid w:val="0062675B"/>
    <w:rsid w:val="0068613E"/>
    <w:rsid w:val="00712A7E"/>
    <w:rsid w:val="00740357"/>
    <w:rsid w:val="007A0618"/>
    <w:rsid w:val="007B18BC"/>
    <w:rsid w:val="00805E7D"/>
    <w:rsid w:val="008130B5"/>
    <w:rsid w:val="00930571"/>
    <w:rsid w:val="00963498"/>
    <w:rsid w:val="00971475"/>
    <w:rsid w:val="00992341"/>
    <w:rsid w:val="009D3F1F"/>
    <w:rsid w:val="009F52FA"/>
    <w:rsid w:val="00A65BBE"/>
    <w:rsid w:val="00B23858"/>
    <w:rsid w:val="00B24BF2"/>
    <w:rsid w:val="00B4749A"/>
    <w:rsid w:val="00B60239"/>
    <w:rsid w:val="00B77BA3"/>
    <w:rsid w:val="00BF2714"/>
    <w:rsid w:val="00C51352"/>
    <w:rsid w:val="00C90D18"/>
    <w:rsid w:val="00CD5E33"/>
    <w:rsid w:val="00CD6A97"/>
    <w:rsid w:val="00D15A56"/>
    <w:rsid w:val="00D2767B"/>
    <w:rsid w:val="00D4608F"/>
    <w:rsid w:val="00D54D1C"/>
    <w:rsid w:val="00E2744F"/>
    <w:rsid w:val="00E42B19"/>
    <w:rsid w:val="00E46703"/>
    <w:rsid w:val="00E649C2"/>
    <w:rsid w:val="00E75FFF"/>
    <w:rsid w:val="00EB1C5F"/>
    <w:rsid w:val="00EB6E9C"/>
    <w:rsid w:val="00EE3F50"/>
    <w:rsid w:val="00F04804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13E054"/>
  <w15:chartTrackingRefBased/>
  <w15:docId w15:val="{4CA20715-76F5-4ED1-8DD6-18AA8E7E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BF2"/>
    <w:pPr>
      <w:spacing w:line="252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24BF2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B24BF2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667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6716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667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671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9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5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3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6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9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9F9EA-8D74-47D6-819B-224EEDFE9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Nathalya Lucena Vieira de Melo</cp:lastModifiedBy>
  <cp:revision>3</cp:revision>
  <cp:lastPrinted>2025-12-01T15:28:00Z</cp:lastPrinted>
  <dcterms:created xsi:type="dcterms:W3CDTF">2025-12-01T15:29:00Z</dcterms:created>
  <dcterms:modified xsi:type="dcterms:W3CDTF">2025-12-09T12:43:00Z</dcterms:modified>
</cp:coreProperties>
</file>