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D4783" w:rsidRDefault="00000000">
      <w:pPr>
        <w:pStyle w:val="Corpodetexto"/>
        <w:ind w:left="3894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812489" cy="900112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489" cy="900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4783" w:rsidRDefault="00000000">
      <w:pPr>
        <w:pStyle w:val="Ttulo1"/>
        <w:spacing w:before="16"/>
        <w:ind w:right="139"/>
      </w:pPr>
      <w:r>
        <w:t>ASSEMBLEIA</w:t>
      </w:r>
      <w:r>
        <w:rPr>
          <w:spacing w:val="-3"/>
        </w:rPr>
        <w:t xml:space="preserve"> </w:t>
      </w:r>
      <w:r>
        <w:t>LEGISLATIVA</w:t>
      </w:r>
      <w:r>
        <w:rPr>
          <w:spacing w:val="-2"/>
        </w:rPr>
        <w:t xml:space="preserve"> </w:t>
      </w:r>
      <w:r>
        <w:t>DO ESTADO</w:t>
      </w:r>
      <w:r>
        <w:rPr>
          <w:spacing w:val="-3"/>
        </w:rPr>
        <w:t xml:space="preserve"> </w:t>
      </w:r>
      <w:r>
        <w:t xml:space="preserve">DO </w:t>
      </w:r>
      <w:r>
        <w:rPr>
          <w:spacing w:val="-2"/>
        </w:rPr>
        <w:t>MARANHÃO</w:t>
      </w:r>
    </w:p>
    <w:p w:rsidR="006D4783" w:rsidRDefault="00000000">
      <w:pPr>
        <w:ind w:left="1565" w:right="1703"/>
        <w:jc w:val="center"/>
        <w:rPr>
          <w:b/>
          <w:sz w:val="24"/>
        </w:rPr>
      </w:pPr>
      <w:r>
        <w:rPr>
          <w:b/>
          <w:sz w:val="24"/>
        </w:rPr>
        <w:t>Gabinete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Deputado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Ricardo </w:t>
      </w:r>
      <w:r>
        <w:rPr>
          <w:b/>
          <w:spacing w:val="-2"/>
          <w:sz w:val="24"/>
        </w:rPr>
        <w:t>Arruda</w:t>
      </w:r>
    </w:p>
    <w:p w:rsidR="006D4783" w:rsidRDefault="00000000">
      <w:pPr>
        <w:spacing w:before="1"/>
        <w:ind w:left="1565" w:right="1702"/>
        <w:jc w:val="center"/>
        <w:rPr>
          <w:sz w:val="20"/>
        </w:rPr>
      </w:pPr>
      <w:r>
        <w:rPr>
          <w:sz w:val="20"/>
        </w:rPr>
        <w:t>Avenida</w:t>
      </w:r>
      <w:r>
        <w:rPr>
          <w:spacing w:val="-5"/>
          <w:sz w:val="20"/>
        </w:rPr>
        <w:t xml:space="preserve"> </w:t>
      </w:r>
      <w:r>
        <w:rPr>
          <w:sz w:val="20"/>
        </w:rPr>
        <w:t>Jerônimo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Albuquerque,</w:t>
      </w:r>
      <w:r>
        <w:rPr>
          <w:spacing w:val="-4"/>
          <w:sz w:val="20"/>
        </w:rPr>
        <w:t xml:space="preserve"> </w:t>
      </w:r>
      <w:r>
        <w:rPr>
          <w:sz w:val="20"/>
        </w:rPr>
        <w:t>s/n,</w:t>
      </w:r>
      <w:r>
        <w:rPr>
          <w:spacing w:val="-5"/>
          <w:sz w:val="20"/>
        </w:rPr>
        <w:t xml:space="preserve"> </w:t>
      </w:r>
      <w:r>
        <w:rPr>
          <w:sz w:val="20"/>
        </w:rPr>
        <w:t>Sítio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Rangedor –</w:t>
      </w:r>
      <w:r>
        <w:rPr>
          <w:spacing w:val="-6"/>
          <w:sz w:val="20"/>
        </w:rPr>
        <w:t xml:space="preserve"> </w:t>
      </w:r>
      <w:r>
        <w:rPr>
          <w:sz w:val="20"/>
        </w:rPr>
        <w:t>Cohafuma São Luís –</w:t>
      </w:r>
      <w:r>
        <w:rPr>
          <w:spacing w:val="80"/>
          <w:sz w:val="20"/>
        </w:rPr>
        <w:t xml:space="preserve"> </w:t>
      </w:r>
      <w:r>
        <w:rPr>
          <w:sz w:val="20"/>
        </w:rPr>
        <w:t>– CEP. 65.071-750 – Tel. 3269-3249</w:t>
      </w:r>
    </w:p>
    <w:p w:rsidR="006D4783" w:rsidRDefault="006D4783">
      <w:pPr>
        <w:pStyle w:val="Corpodetexto"/>
        <w:rPr>
          <w:sz w:val="20"/>
        </w:rPr>
      </w:pPr>
    </w:p>
    <w:p w:rsidR="006D4783" w:rsidRDefault="006D4783">
      <w:pPr>
        <w:pStyle w:val="Corpodetexto"/>
        <w:rPr>
          <w:sz w:val="20"/>
        </w:rPr>
      </w:pPr>
    </w:p>
    <w:p w:rsidR="006D4783" w:rsidRDefault="00000000">
      <w:pPr>
        <w:pStyle w:val="Ttulo1"/>
        <w:tabs>
          <w:tab w:val="left" w:pos="2191"/>
        </w:tabs>
        <w:ind w:right="135"/>
      </w:pPr>
      <w:r>
        <w:rPr>
          <w:spacing w:val="-2"/>
        </w:rPr>
        <w:t>INDICAÇÃO</w:t>
      </w:r>
      <w:r>
        <w:tab/>
      </w:r>
      <w:r>
        <w:rPr>
          <w:spacing w:val="-2"/>
        </w:rPr>
        <w:t>/202</w:t>
      </w:r>
      <w:r w:rsidR="00B73059">
        <w:rPr>
          <w:spacing w:val="-2"/>
        </w:rPr>
        <w:t>5</w:t>
      </w:r>
    </w:p>
    <w:p w:rsidR="006D4783" w:rsidRDefault="006D4783">
      <w:pPr>
        <w:pStyle w:val="Corpodetexto"/>
        <w:rPr>
          <w:b/>
        </w:rPr>
      </w:pPr>
    </w:p>
    <w:p w:rsidR="006D4783" w:rsidRDefault="006D4783">
      <w:pPr>
        <w:pStyle w:val="Corpodetexto"/>
        <w:rPr>
          <w:b/>
        </w:rPr>
      </w:pPr>
    </w:p>
    <w:p w:rsidR="006D4783" w:rsidRDefault="006D4783">
      <w:pPr>
        <w:pStyle w:val="Corpodetexto"/>
        <w:rPr>
          <w:b/>
        </w:rPr>
      </w:pPr>
    </w:p>
    <w:p w:rsidR="006D4783" w:rsidRDefault="006D4783">
      <w:pPr>
        <w:pStyle w:val="Corpodetexto"/>
        <w:rPr>
          <w:b/>
        </w:rPr>
      </w:pPr>
    </w:p>
    <w:p w:rsidR="006D4783" w:rsidRDefault="00000000">
      <w:pPr>
        <w:pStyle w:val="Corpodetexto"/>
        <w:spacing w:line="360" w:lineRule="auto"/>
        <w:ind w:left="1" w:right="137" w:firstLine="1418"/>
        <w:jc w:val="both"/>
      </w:pPr>
      <w:r>
        <w:t>Nos termos do art.152 do Regimento Interno da Assembleia Legislativa do Maranhão, requeiro a Vossa Excelência que após ouvida a Mesa, seja a presente Indicação encaminhada ao Excelentíssimo Governador do Estado do Maranhão, o Sr. Carlos Brandão</w:t>
      </w:r>
      <w:r w:rsidR="00CE6DAA">
        <w:t xml:space="preserve"> e </w:t>
      </w:r>
      <w:r>
        <w:rPr>
          <w:spacing w:val="40"/>
        </w:rPr>
        <w:t xml:space="preserve"> </w:t>
      </w:r>
      <w:r>
        <w:t>ao Secretário de Estado de Infraestrutura, Sr. Aparício Bandeira,</w:t>
      </w:r>
      <w:r>
        <w:rPr>
          <w:spacing w:val="40"/>
        </w:rPr>
        <w:t xml:space="preserve"> </w:t>
      </w:r>
      <w:r>
        <w:t xml:space="preserve">solicitando-lhes em caráter de urgência a recuperação </w:t>
      </w:r>
      <w:r w:rsidR="00CE6DAA">
        <w:t xml:space="preserve">completa </w:t>
      </w:r>
      <w:r>
        <w:t xml:space="preserve">da estrada vicinal </w:t>
      </w:r>
      <w:r w:rsidR="00CE6DAA">
        <w:t xml:space="preserve">Pequiá dos Baianos </w:t>
      </w:r>
      <w:r>
        <w:t xml:space="preserve">que liga </w:t>
      </w:r>
      <w:r w:rsidR="00CE6DAA">
        <w:t>o município de Açailândia</w:t>
      </w:r>
      <w:r>
        <w:t>,</w:t>
      </w:r>
      <w:r w:rsidR="00CE6DAA">
        <w:t xml:space="preserve"> da Estação Ferroviária</w:t>
      </w:r>
      <w:r w:rsidR="00B73059">
        <w:t>,</w:t>
      </w:r>
      <w:r>
        <w:t xml:space="preserve"> </w:t>
      </w:r>
      <w:r w:rsidR="00CE6DAA">
        <w:t>a</w:t>
      </w:r>
      <w:r>
        <w:t xml:space="preserve">o Município de </w:t>
      </w:r>
      <w:r w:rsidR="00CE6DAA">
        <w:t>São Francisco do Brejão</w:t>
      </w:r>
      <w:r>
        <w:t>, com extensão</w:t>
      </w:r>
      <w:r w:rsidR="00CE6DAA">
        <w:t xml:space="preserve"> total</w:t>
      </w:r>
      <w:r>
        <w:t xml:space="preserve"> de </w:t>
      </w:r>
      <w:r w:rsidR="00B83450">
        <w:t>26 (vinte e seis)</w:t>
      </w:r>
      <w:r>
        <w:t xml:space="preserve"> Km.</w:t>
      </w:r>
    </w:p>
    <w:p w:rsidR="006D4783" w:rsidRDefault="00000000">
      <w:pPr>
        <w:pStyle w:val="Corpodetexto"/>
        <w:spacing w:line="360" w:lineRule="auto"/>
        <w:ind w:left="1" w:right="139" w:firstLine="1418"/>
        <w:jc w:val="both"/>
      </w:pPr>
      <w:r>
        <w:t>A presente proposição visa assegurar os serviços essenciais de transporte, segurança e garantia do direito de ir e vir dos cidadãos residentes na região, que veem sua situação agravada com o aumento das chuvas.</w:t>
      </w:r>
    </w:p>
    <w:p w:rsidR="006D4783" w:rsidRDefault="00B83450" w:rsidP="00B83450">
      <w:pPr>
        <w:spacing w:line="360" w:lineRule="auto"/>
        <w:ind w:left="1" w:right="139" w:firstLine="1417"/>
        <w:jc w:val="both"/>
        <w:rPr>
          <w:sz w:val="24"/>
        </w:rPr>
      </w:pPr>
      <w:r>
        <w:rPr>
          <w:sz w:val="24"/>
        </w:rPr>
        <w:t xml:space="preserve"> </w:t>
      </w:r>
      <w:r w:rsidR="00000000">
        <w:rPr>
          <w:sz w:val="24"/>
        </w:rPr>
        <w:t xml:space="preserve">Contamos com o apoio dos nobres colegas e aproveito para reiterar minha estima ao </w:t>
      </w:r>
      <w:r w:rsidR="00000000">
        <w:rPr>
          <w:b/>
          <w:sz w:val="24"/>
        </w:rPr>
        <w:t xml:space="preserve">Governador Carlos Brandão </w:t>
      </w:r>
      <w:r w:rsidR="00000000">
        <w:rPr>
          <w:sz w:val="24"/>
        </w:rPr>
        <w:t xml:space="preserve">e ao </w:t>
      </w:r>
      <w:r w:rsidR="00000000">
        <w:rPr>
          <w:b/>
          <w:sz w:val="24"/>
        </w:rPr>
        <w:t>Secretário de Estado de Infraestrutura- SINFRA, Sr. Aparício Bandeira</w:t>
      </w:r>
      <w:r w:rsidR="00000000">
        <w:rPr>
          <w:sz w:val="24"/>
        </w:rPr>
        <w:t>, pelo comprometimento com a população do Estado do Maranhão.</w:t>
      </w:r>
    </w:p>
    <w:p w:rsidR="006D4783" w:rsidRDefault="006D4783">
      <w:pPr>
        <w:pStyle w:val="Corpodetexto"/>
        <w:spacing w:before="137"/>
      </w:pPr>
    </w:p>
    <w:p w:rsidR="00B83450" w:rsidRDefault="00B83450">
      <w:pPr>
        <w:pStyle w:val="Corpodetexto"/>
        <w:spacing w:before="137"/>
      </w:pPr>
    </w:p>
    <w:p w:rsidR="00B83450" w:rsidRDefault="00B83450">
      <w:pPr>
        <w:pStyle w:val="Corpodetexto"/>
        <w:spacing w:before="137"/>
      </w:pPr>
    </w:p>
    <w:p w:rsidR="006D4783" w:rsidRDefault="00000000">
      <w:pPr>
        <w:pStyle w:val="Ttulo1"/>
        <w:spacing w:before="1" w:line="360" w:lineRule="auto"/>
        <w:ind w:left="1"/>
        <w:jc w:val="left"/>
      </w:pPr>
      <w:r>
        <w:t>Plenário “Deputado Nagib Haickel do Palácio “Manuel Beckman” em São Luís, 1</w:t>
      </w:r>
      <w:r w:rsidR="00B83450">
        <w:t>0</w:t>
      </w:r>
      <w:r>
        <w:t xml:space="preserve"> de</w:t>
      </w:r>
      <w:r>
        <w:rPr>
          <w:spacing w:val="80"/>
        </w:rPr>
        <w:t xml:space="preserve"> </w:t>
      </w:r>
      <w:r w:rsidR="00B83450">
        <w:t>dezembro</w:t>
      </w:r>
      <w:r>
        <w:t xml:space="preserve"> de 202</w:t>
      </w:r>
      <w:r w:rsidR="00B83450">
        <w:t>5</w:t>
      </w:r>
      <w:r>
        <w:t>.</w:t>
      </w:r>
    </w:p>
    <w:p w:rsidR="006D4783" w:rsidRDefault="006D4783">
      <w:pPr>
        <w:pStyle w:val="Corpodetexto"/>
        <w:rPr>
          <w:b/>
        </w:rPr>
      </w:pPr>
    </w:p>
    <w:p w:rsidR="006D4783" w:rsidRDefault="006D4783">
      <w:pPr>
        <w:pStyle w:val="Corpodetexto"/>
        <w:rPr>
          <w:b/>
        </w:rPr>
      </w:pPr>
    </w:p>
    <w:p w:rsidR="006D4783" w:rsidRDefault="006D4783">
      <w:pPr>
        <w:pStyle w:val="Corpodetexto"/>
        <w:spacing w:before="230"/>
        <w:rPr>
          <w:b/>
        </w:rPr>
      </w:pPr>
    </w:p>
    <w:p w:rsidR="00B83450" w:rsidRDefault="00B83450">
      <w:pPr>
        <w:pStyle w:val="Corpodetexto"/>
        <w:spacing w:before="230"/>
        <w:rPr>
          <w:b/>
        </w:rPr>
      </w:pPr>
    </w:p>
    <w:p w:rsidR="00B83450" w:rsidRDefault="00B83450">
      <w:pPr>
        <w:pStyle w:val="Corpodetexto"/>
        <w:spacing w:before="230"/>
        <w:rPr>
          <w:b/>
        </w:rPr>
      </w:pPr>
    </w:p>
    <w:p w:rsidR="006D4783" w:rsidRDefault="00000000">
      <w:pPr>
        <w:spacing w:line="264" w:lineRule="exact"/>
        <w:ind w:left="1565" w:right="1702"/>
        <w:jc w:val="center"/>
        <w:rPr>
          <w:sz w:val="23"/>
        </w:rPr>
      </w:pPr>
      <w:r>
        <w:rPr>
          <w:sz w:val="23"/>
        </w:rPr>
        <w:t>RICARDO</w:t>
      </w:r>
      <w:r>
        <w:rPr>
          <w:spacing w:val="-3"/>
          <w:sz w:val="23"/>
        </w:rPr>
        <w:t xml:space="preserve"> </w:t>
      </w:r>
      <w:r>
        <w:rPr>
          <w:spacing w:val="-2"/>
          <w:sz w:val="23"/>
        </w:rPr>
        <w:t>ARRUDA</w:t>
      </w:r>
    </w:p>
    <w:p w:rsidR="006D4783" w:rsidRDefault="00000000">
      <w:pPr>
        <w:spacing w:line="264" w:lineRule="exact"/>
        <w:ind w:left="1565" w:right="1702"/>
        <w:jc w:val="center"/>
        <w:rPr>
          <w:sz w:val="23"/>
        </w:rPr>
      </w:pPr>
      <w:r>
        <w:rPr>
          <w:sz w:val="23"/>
        </w:rPr>
        <w:t>Deputado</w:t>
      </w:r>
      <w:r>
        <w:rPr>
          <w:spacing w:val="-5"/>
          <w:sz w:val="23"/>
        </w:rPr>
        <w:t xml:space="preserve"> </w:t>
      </w:r>
      <w:r>
        <w:rPr>
          <w:sz w:val="23"/>
        </w:rPr>
        <w:t>Estadual</w:t>
      </w:r>
      <w:r>
        <w:rPr>
          <w:spacing w:val="-1"/>
          <w:sz w:val="23"/>
        </w:rPr>
        <w:t xml:space="preserve"> </w:t>
      </w:r>
      <w:r>
        <w:rPr>
          <w:sz w:val="23"/>
        </w:rPr>
        <w:t>–</w:t>
      </w:r>
      <w:r>
        <w:rPr>
          <w:spacing w:val="-1"/>
          <w:sz w:val="23"/>
        </w:rPr>
        <w:t xml:space="preserve"> </w:t>
      </w:r>
      <w:r>
        <w:rPr>
          <w:spacing w:val="-5"/>
          <w:sz w:val="23"/>
        </w:rPr>
        <w:t>MDB</w:t>
      </w:r>
    </w:p>
    <w:sectPr w:rsidR="006D4783">
      <w:type w:val="continuous"/>
      <w:pgSz w:w="11910" w:h="16850"/>
      <w:pgMar w:top="420" w:right="1275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783"/>
    <w:rsid w:val="0067301A"/>
    <w:rsid w:val="006D4783"/>
    <w:rsid w:val="00B73059"/>
    <w:rsid w:val="00B83450"/>
    <w:rsid w:val="00CE6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39B96"/>
  <w15:docId w15:val="{1AC6BC44-76E8-4112-A69A-F615DEA7D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215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GABINETE DA PRESIDÊNCIA</vt:lpstr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GABINETE DA PRESIDÊNCIA</dc:title>
  <dc:creator>CPD-Manutencao</dc:creator>
  <cp:lastModifiedBy>Ricardo Antonio Soares Castro Filho</cp:lastModifiedBy>
  <cp:revision>4</cp:revision>
  <dcterms:created xsi:type="dcterms:W3CDTF">2025-12-10T14:24:00Z</dcterms:created>
  <dcterms:modified xsi:type="dcterms:W3CDTF">2025-12-10T14:25:00Z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2025-12-10T00:00:00Z</vt:filetime>
  </property>
  <property fmtid="{D5CDD505-2E9C-101B-9397-08002B2CF9AE}" pid="5" name="Producer">
    <vt:lpwstr>Microsoft® Word 2016</vt:lpwstr>
  </property>
</Properties>
</file>