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A935C" w14:textId="277D7D32" w:rsidR="005E1823" w:rsidRPr="005E1823" w:rsidRDefault="005E1823" w:rsidP="009E4B6B">
      <w:pPr>
        <w:pStyle w:val="NormalWeb"/>
        <w:tabs>
          <w:tab w:val="left" w:pos="1134"/>
        </w:tabs>
        <w:spacing w:before="120" w:after="120" w:line="360" w:lineRule="auto"/>
        <w:jc w:val="center"/>
        <w:rPr>
          <w:b/>
          <w:bCs/>
        </w:rPr>
      </w:pPr>
      <w:r w:rsidRPr="005E1823">
        <w:rPr>
          <w:b/>
          <w:bCs/>
        </w:rPr>
        <w:t>INDICAÇÃO Nº _______/2026</w:t>
      </w:r>
    </w:p>
    <w:p w14:paraId="333498DE" w14:textId="77777777" w:rsidR="009E4B6B" w:rsidRDefault="009E4B6B" w:rsidP="009E4B6B">
      <w:pPr>
        <w:pStyle w:val="NormalWeb"/>
        <w:tabs>
          <w:tab w:val="left" w:pos="1134"/>
        </w:tabs>
        <w:spacing w:before="120" w:after="120" w:line="360" w:lineRule="auto"/>
        <w:jc w:val="both"/>
      </w:pPr>
      <w:r>
        <w:tab/>
      </w:r>
    </w:p>
    <w:p w14:paraId="014A41F4" w14:textId="03D959CA" w:rsidR="005E1823" w:rsidRPr="005E1823" w:rsidRDefault="009E4B6B" w:rsidP="009E4B6B">
      <w:pPr>
        <w:pStyle w:val="NormalWeb"/>
        <w:tabs>
          <w:tab w:val="left" w:pos="1134"/>
        </w:tabs>
        <w:spacing w:before="120" w:after="120" w:line="360" w:lineRule="auto"/>
        <w:jc w:val="both"/>
      </w:pPr>
      <w:r>
        <w:tab/>
      </w:r>
      <w:r w:rsidR="005E1823" w:rsidRPr="005E1823">
        <w:t>Senhora Presidente,</w:t>
      </w:r>
    </w:p>
    <w:p w14:paraId="36D69036" w14:textId="31FC3BB4" w:rsidR="009E4B6B" w:rsidRDefault="009E4B6B" w:rsidP="009E4B6B">
      <w:pPr>
        <w:pStyle w:val="NormalWeb"/>
        <w:tabs>
          <w:tab w:val="left" w:pos="1134"/>
        </w:tabs>
        <w:spacing w:before="120" w:after="120" w:line="360" w:lineRule="auto"/>
        <w:jc w:val="both"/>
      </w:pPr>
      <w:r>
        <w:tab/>
      </w:r>
      <w:r>
        <w:t xml:space="preserve">Na forma do que dispõe o Art. 152 do Regimento Interno da Assembleia Legislativa do Estado do Maranhão, solicito que seja encaminhado ofício ao Excelentíssimo Senhor Governador do Estado, </w:t>
      </w:r>
      <w:r w:rsidRPr="00E830D4">
        <w:rPr>
          <w:b/>
          <w:bCs/>
        </w:rPr>
        <w:t>Carlos Brandão</w:t>
      </w:r>
      <w:r>
        <w:t xml:space="preserve">, e à Secretária de Estado de Educação, a Senhora </w:t>
      </w:r>
      <w:r w:rsidRPr="00E830D4">
        <w:rPr>
          <w:b/>
          <w:bCs/>
        </w:rPr>
        <w:t>Jandira Dias</w:t>
      </w:r>
      <w:r>
        <w:t xml:space="preserve">, para fins de </w:t>
      </w:r>
      <w:r w:rsidRPr="00E830D4">
        <w:rPr>
          <w:b/>
          <w:bCs/>
        </w:rPr>
        <w:t>ADOTAR PROVIDÊNCIAS PARA A AQUISIÇÃO DE TERRENO E A CONSTRUÇÃO DE UM PRÉDIO PRÓPRIO DO ESTADO PARA ABRIGAR UMA ESCOLA DE ENSINO MÉDIO EM TEMPO INTEGRAL, NO MODELO CÍVICO-MILITAR, CONTENDO GINÁSIO POLIESPORTIVO E PISCINA SEMIOLÍMPICA, NA SEDE DO MUNICÍPIO DE ANAJATUBA/MA</w:t>
      </w:r>
      <w:r>
        <w:t>.</w:t>
      </w:r>
    </w:p>
    <w:p w14:paraId="7D041576" w14:textId="77777777" w:rsidR="009E4B6B" w:rsidRDefault="009E4B6B" w:rsidP="009E4B6B">
      <w:pPr>
        <w:pStyle w:val="NormalWeb"/>
        <w:tabs>
          <w:tab w:val="left" w:pos="1134"/>
        </w:tabs>
        <w:spacing w:before="120" w:after="120" w:line="360" w:lineRule="auto"/>
        <w:jc w:val="both"/>
      </w:pPr>
      <w:r>
        <w:tab/>
      </w:r>
      <w:r>
        <w:t>A presente proposição atende a um pleito urgente da população e das lideranças locais, encabeçadas por Eduardo Castelo Branco, e fundamenta-se na necessidade de dar continuidade ao expressivo avanço educacional vivenciado no município, garantindo infraestrutura digna para a juventude anajatubense.</w:t>
      </w:r>
    </w:p>
    <w:p w14:paraId="2BE1B85A" w14:textId="3D06B543" w:rsidR="008C3B2F" w:rsidRDefault="009E4B6B" w:rsidP="009E4B6B">
      <w:pPr>
        <w:pStyle w:val="NormalWeb"/>
        <w:tabs>
          <w:tab w:val="left" w:pos="1134"/>
        </w:tabs>
        <w:spacing w:before="120" w:after="120" w:line="360" w:lineRule="auto"/>
        <w:jc w:val="both"/>
      </w:pPr>
      <w:r>
        <w:tab/>
      </w:r>
      <w:r>
        <w:t>Anajatuba tem demonstrado enorme determinação na melhoria do seu ensino fundamental (responsabilidade municipal), refletida no salto de sua nota no IDEB, que passou de 3,9 para 5,3 no período de 2021 a 2025. Contudo, esse sucesso gerou um gargalo preocupante: os alunos estão concluindo o Ensino Fundamental com excelência, mas enfrentam a absoluta falta de vagas para o Ensino Médio, que é de responsabilidade do Estado.</w:t>
      </w:r>
    </w:p>
    <w:p w14:paraId="5853DD17" w14:textId="77777777" w:rsidR="00F26168" w:rsidRDefault="008C3B2F" w:rsidP="009E4B6B">
      <w:pPr>
        <w:pStyle w:val="NormalWeb"/>
        <w:tabs>
          <w:tab w:val="left" w:pos="1134"/>
        </w:tabs>
        <w:spacing w:before="120" w:after="120" w:line="360" w:lineRule="auto"/>
        <w:jc w:val="both"/>
      </w:pPr>
      <w:r>
        <w:tab/>
      </w:r>
      <w:r w:rsidR="009E4B6B">
        <w:t>A atual situação gerou forte apreensão nas famílias, com pais e mães buscando desesperadamente as lideranças em busca de socorro. Hoje, a educação local sobrevive de improvisos inaceitáveis: turmas estão tendo aulas em um ginásio municipal, um ambiente totalmente impróprio. Além disso, o município esgotou sua capacidade física, não havendo mais prédios disponíveis para aluguel na cidade. Para não deixarem os jovens fora da escola, a Prefeitura está arcando com as despesas de 02 (dois) ônibus diários para transportar parte dessa demanda até Itapecuru (a cerca de 42 km), impondo desgaste aos alunos e aos cofres municipais.</w:t>
      </w:r>
    </w:p>
    <w:p w14:paraId="73043511" w14:textId="77777777" w:rsidR="00A7796F" w:rsidRDefault="00F26168" w:rsidP="009E4B6B">
      <w:pPr>
        <w:pStyle w:val="NormalWeb"/>
        <w:tabs>
          <w:tab w:val="left" w:pos="1134"/>
        </w:tabs>
        <w:spacing w:before="120" w:after="120" w:line="360" w:lineRule="auto"/>
        <w:jc w:val="both"/>
      </w:pPr>
      <w:r>
        <w:lastRenderedPageBreak/>
        <w:tab/>
      </w:r>
      <w:r w:rsidR="009E4B6B">
        <w:t>A gravidade do problema foi amplamente debatida em recente reunião de trabalho que contou com a presença do Prefeito Helder</w:t>
      </w:r>
      <w:r w:rsidR="00A7796F">
        <w:t xml:space="preserve"> Aragão</w:t>
      </w:r>
      <w:r w:rsidR="009E4B6B">
        <w:t>, da Secretária Municipal de Educação, de diretores escolares (Escola Nina Rodrigues), do gestor regional Evilásio e, notadamente, da própria Secretária Estadual de Educação, Dra. Jandira Dias, e sua equipe. Nesse encontro, chegou-se ao consenso de que a única saída viável e definitiva é a construção de um prédio próprio pelo Estado. Como o município já abriga com absoluto sucesso uma Escola Cívico-Militar de ensino fundamental (funcionando em prédio cedido pela prefeitura e com altíssima aprovação social), a construção deve seguir essa mesma vocação.</w:t>
      </w:r>
    </w:p>
    <w:p w14:paraId="1E023599" w14:textId="77777777" w:rsidR="00CC3453" w:rsidRDefault="00A7796F" w:rsidP="009E4B6B">
      <w:pPr>
        <w:pStyle w:val="NormalWeb"/>
        <w:tabs>
          <w:tab w:val="left" w:pos="1134"/>
        </w:tabs>
        <w:spacing w:before="120" w:after="120" w:line="360" w:lineRule="auto"/>
        <w:jc w:val="both"/>
      </w:pPr>
      <w:r>
        <w:tab/>
      </w:r>
      <w:r w:rsidR="009E4B6B">
        <w:t>Para consolidar o modelo integral cívico-militar, o novo complexo educacional deve contemplar, além do prédio escolar e de um ginásio, uma piscina semiolímpica. Esta estrutura esportiva tem um propósito claro: preparar e revelar jovens atletas na natação em Anajatuba, alinhando-se a uma forte marca e referência da atual gestão do Governo do Estado no incentivo ao esporte.</w:t>
      </w:r>
    </w:p>
    <w:p w14:paraId="6C7C2F47" w14:textId="55CEFDEE" w:rsidR="009E4B6B" w:rsidRDefault="00CC3453" w:rsidP="009E4B6B">
      <w:pPr>
        <w:pStyle w:val="NormalWeb"/>
        <w:tabs>
          <w:tab w:val="left" w:pos="1134"/>
        </w:tabs>
        <w:spacing w:before="120" w:after="120" w:line="360" w:lineRule="auto"/>
        <w:jc w:val="both"/>
      </w:pPr>
      <w:r>
        <w:tab/>
      </w:r>
      <w:r w:rsidR="009E4B6B">
        <w:t>Tendo em vista o alinhamento político e administrativo consolidado na região e o compromisso do Governador Carlos Brandão e da Secretária Jandira com a educação de resultados, aguardamos brevidade e sensibilidade no início das providências administrativas (incluindo a desapropriação/aquisição de terreno particular, hoje inexistente) para a concretização desta obra histórica.</w:t>
      </w:r>
    </w:p>
    <w:p w14:paraId="732EA05D" w14:textId="77777777" w:rsidR="009E4B6B" w:rsidRDefault="009E4B6B" w:rsidP="00CC3453">
      <w:pPr>
        <w:pStyle w:val="NormalWeb"/>
        <w:tabs>
          <w:tab w:val="left" w:pos="1134"/>
        </w:tabs>
        <w:spacing w:before="120" w:after="120" w:line="360" w:lineRule="auto"/>
        <w:jc w:val="center"/>
      </w:pPr>
      <w:r>
        <w:t>Assembleia Legislativa do Estado do Maranhão, 25 de fevereiro de 2026.</w:t>
      </w:r>
    </w:p>
    <w:p w14:paraId="35A8FC36" w14:textId="77777777" w:rsidR="00CC3453" w:rsidRDefault="00CC3453" w:rsidP="00CC3453">
      <w:pPr>
        <w:pStyle w:val="NormalWeb"/>
        <w:tabs>
          <w:tab w:val="left" w:pos="1134"/>
        </w:tabs>
        <w:spacing w:before="120" w:after="120" w:line="360" w:lineRule="auto"/>
        <w:jc w:val="center"/>
      </w:pPr>
    </w:p>
    <w:p w14:paraId="3CE95076" w14:textId="77777777" w:rsidR="00CC3453" w:rsidRPr="00CC3453" w:rsidRDefault="009E4B6B" w:rsidP="00CC3453">
      <w:pPr>
        <w:pStyle w:val="NormalWeb"/>
        <w:tabs>
          <w:tab w:val="left" w:pos="1134"/>
        </w:tabs>
        <w:spacing w:before="0" w:beforeAutospacing="0" w:after="0" w:afterAutospacing="0"/>
        <w:jc w:val="center"/>
        <w:rPr>
          <w:b/>
          <w:bCs/>
        </w:rPr>
      </w:pPr>
      <w:r w:rsidRPr="00CC3453">
        <w:rPr>
          <w:b/>
          <w:bCs/>
        </w:rPr>
        <w:t>DAVI BRANDÃO FARIAS</w:t>
      </w:r>
    </w:p>
    <w:p w14:paraId="1E7EC2EA" w14:textId="6FA58B99" w:rsidR="009E4B6B" w:rsidRPr="005E1823" w:rsidRDefault="009E4B6B" w:rsidP="00CC3453">
      <w:pPr>
        <w:pStyle w:val="NormalWeb"/>
        <w:tabs>
          <w:tab w:val="left" w:pos="1134"/>
        </w:tabs>
        <w:spacing w:before="0" w:beforeAutospacing="0" w:after="0" w:afterAutospacing="0"/>
        <w:jc w:val="center"/>
      </w:pPr>
      <w:r>
        <w:t>Deputado Estadual</w:t>
      </w:r>
    </w:p>
    <w:p w14:paraId="440A03F9" w14:textId="77777777" w:rsidR="008775EC" w:rsidRPr="005E1823" w:rsidRDefault="008775EC" w:rsidP="009E4B6B">
      <w:pPr>
        <w:rPr>
          <w:sz w:val="24"/>
          <w:szCs w:val="24"/>
        </w:rPr>
      </w:pPr>
    </w:p>
    <w:p w14:paraId="7419BDA6" w14:textId="77777777" w:rsidR="0070748E" w:rsidRPr="005E1823" w:rsidRDefault="0070748E">
      <w:pPr>
        <w:rPr>
          <w:sz w:val="24"/>
          <w:szCs w:val="24"/>
        </w:rPr>
      </w:pPr>
    </w:p>
    <w:sectPr w:rsidR="0070748E" w:rsidRPr="005E1823" w:rsidSect="00330388">
      <w:headerReference w:type="default" r:id="rId7"/>
      <w:footerReference w:type="default" r:id="rId8"/>
      <w:pgSz w:w="11900" w:h="16840"/>
      <w:pgMar w:top="2750" w:right="1127" w:bottom="972" w:left="1701" w:header="208" w:footer="2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C246D" w14:textId="77777777" w:rsidR="00F75461" w:rsidRDefault="00F75461" w:rsidP="00C06316">
      <w:pPr>
        <w:spacing w:before="0" w:after="0" w:line="240" w:lineRule="auto"/>
      </w:pPr>
      <w:r>
        <w:separator/>
      </w:r>
    </w:p>
  </w:endnote>
  <w:endnote w:type="continuationSeparator" w:id="0">
    <w:p w14:paraId="32DA591F" w14:textId="77777777" w:rsidR="00F75461" w:rsidRDefault="00F75461" w:rsidP="00C0631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FCE83" w14:textId="77777777" w:rsidR="00C06316" w:rsidRPr="00A509A6" w:rsidRDefault="00C06316" w:rsidP="00C06316">
    <w:pPr>
      <w:spacing w:before="0" w:after="0" w:line="240" w:lineRule="auto"/>
      <w:jc w:val="center"/>
      <w:rPr>
        <w:sz w:val="16"/>
        <w:szCs w:val="16"/>
      </w:rPr>
    </w:pPr>
    <w:r>
      <w:rPr>
        <w:sz w:val="16"/>
        <w:szCs w:val="16"/>
      </w:rPr>
      <w:t xml:space="preserve">Gabinete nº 203. </w:t>
    </w:r>
    <w:r w:rsidRPr="00A509A6">
      <w:rPr>
        <w:sz w:val="16"/>
        <w:szCs w:val="16"/>
      </w:rPr>
      <w:t>Palácio Manuel Beckman - Av. Jerônimo de Albuquerque - Sítio do Rangedor - Calhau</w:t>
    </w:r>
  </w:p>
  <w:p w14:paraId="3D8D5685" w14:textId="0FD123ED" w:rsidR="00C06316" w:rsidRPr="00C06316" w:rsidRDefault="00C06316" w:rsidP="00C06316">
    <w:pPr>
      <w:spacing w:before="0" w:after="0" w:line="240" w:lineRule="auto"/>
      <w:jc w:val="center"/>
      <w:rPr>
        <w:sz w:val="16"/>
        <w:szCs w:val="16"/>
      </w:rPr>
    </w:pPr>
    <w:r w:rsidRPr="00A509A6">
      <w:rPr>
        <w:sz w:val="16"/>
        <w:szCs w:val="16"/>
      </w:rPr>
      <w:t>São Luís - Maranhão - CEP: 65071-750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AAD40" w14:textId="77777777" w:rsidR="00F75461" w:rsidRDefault="00F75461" w:rsidP="00C06316">
      <w:pPr>
        <w:spacing w:before="0" w:after="0" w:line="240" w:lineRule="auto"/>
      </w:pPr>
      <w:r>
        <w:separator/>
      </w:r>
    </w:p>
  </w:footnote>
  <w:footnote w:type="continuationSeparator" w:id="0">
    <w:p w14:paraId="68A1270F" w14:textId="77777777" w:rsidR="00F75461" w:rsidRDefault="00F75461" w:rsidP="00C0631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75032" w14:textId="77777777" w:rsidR="00C06316" w:rsidRDefault="00C06316" w:rsidP="00C06316">
    <w:pPr>
      <w:pStyle w:val="Cabealho"/>
      <w:jc w:val="center"/>
    </w:pPr>
    <w:r w:rsidRPr="0055536B">
      <w:rPr>
        <w:noProof/>
      </w:rPr>
      <w:drawing>
        <wp:inline distT="0" distB="0" distL="0" distR="0" wp14:anchorId="6D7A0486" wp14:editId="7D0C776C">
          <wp:extent cx="742659" cy="775303"/>
          <wp:effectExtent l="0" t="0" r="0" b="0"/>
          <wp:docPr id="1" name="Imagem 1"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Descrição gerada automaticamente"/>
                  <pic:cNvPicPr/>
                </pic:nvPicPr>
                <pic:blipFill>
                  <a:blip r:embed="rId1"/>
                  <a:stretch>
                    <a:fillRect/>
                  </a:stretch>
                </pic:blipFill>
                <pic:spPr>
                  <a:xfrm>
                    <a:off x="0" y="0"/>
                    <a:ext cx="768723" cy="802513"/>
                  </a:xfrm>
                  <a:prstGeom prst="rect">
                    <a:avLst/>
                  </a:prstGeom>
                </pic:spPr>
              </pic:pic>
            </a:graphicData>
          </a:graphic>
        </wp:inline>
      </w:drawing>
    </w:r>
  </w:p>
  <w:p w14:paraId="4EDC7710" w14:textId="77777777" w:rsidR="00C06316" w:rsidRPr="00491495" w:rsidRDefault="00C06316" w:rsidP="00330388">
    <w:pPr>
      <w:pStyle w:val="Cabealho"/>
      <w:spacing w:before="80"/>
      <w:jc w:val="center"/>
      <w:rPr>
        <w:b/>
        <w:bCs/>
        <w:sz w:val="24"/>
        <w:szCs w:val="24"/>
      </w:rPr>
    </w:pPr>
    <w:r w:rsidRPr="00491495">
      <w:rPr>
        <w:b/>
        <w:bCs/>
        <w:sz w:val="20"/>
        <w:szCs w:val="20"/>
      </w:rPr>
      <w:t>ESTADO DO MARANHÃO</w:t>
    </w:r>
  </w:p>
  <w:p w14:paraId="7AD0860A" w14:textId="77777777" w:rsidR="00C06316" w:rsidRPr="006B432F" w:rsidRDefault="00C06316" w:rsidP="00330388">
    <w:pPr>
      <w:pStyle w:val="Cabealho"/>
      <w:spacing w:before="80"/>
      <w:jc w:val="center"/>
      <w:rPr>
        <w:b/>
        <w:bCs/>
        <w:sz w:val="26"/>
        <w:szCs w:val="26"/>
      </w:rPr>
    </w:pPr>
    <w:r w:rsidRPr="006B432F">
      <w:rPr>
        <w:b/>
        <w:bCs/>
        <w:sz w:val="26"/>
        <w:szCs w:val="26"/>
      </w:rPr>
      <w:t xml:space="preserve">ASSEMBLÉIA LEGISLATIVA DO </w:t>
    </w:r>
    <w:r>
      <w:rPr>
        <w:b/>
        <w:bCs/>
        <w:sz w:val="26"/>
        <w:szCs w:val="26"/>
      </w:rPr>
      <w:t xml:space="preserve">ESTADO DO </w:t>
    </w:r>
    <w:r w:rsidRPr="006B432F">
      <w:rPr>
        <w:b/>
        <w:bCs/>
        <w:sz w:val="26"/>
        <w:szCs w:val="26"/>
      </w:rPr>
      <w:t>MARANHÃO</w:t>
    </w:r>
  </w:p>
  <w:p w14:paraId="2CB316AF" w14:textId="77777777" w:rsidR="00C06316" w:rsidRPr="00B72D26" w:rsidRDefault="00C06316" w:rsidP="00330388">
    <w:pPr>
      <w:pStyle w:val="Cabealho"/>
      <w:spacing w:before="80"/>
      <w:jc w:val="center"/>
      <w:rPr>
        <w:b/>
        <w:bCs/>
      </w:rPr>
    </w:pPr>
    <w:r w:rsidRPr="006B432F">
      <w:rPr>
        <w:b/>
        <w:bCs/>
      </w:rPr>
      <w:t>GABINETE DO DEPUTADO DAVI BRANDÃO</w:t>
    </w:r>
  </w:p>
  <w:p w14:paraId="73A406D7" w14:textId="77777777" w:rsidR="00C06316" w:rsidRDefault="00C06316" w:rsidP="00C06316">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ED670E"/>
    <w:multiLevelType w:val="hybridMultilevel"/>
    <w:tmpl w:val="90860D8C"/>
    <w:lvl w:ilvl="0" w:tplc="B16CF8FC">
      <w:start w:val="1"/>
      <w:numFmt w:val="upperRoman"/>
      <w:lvlText w:val="%1   - "/>
      <w:lvlJc w:val="left"/>
      <w:pPr>
        <w:tabs>
          <w:tab w:val="num" w:pos="1758"/>
        </w:tabs>
        <w:ind w:left="0" w:firstLine="1134"/>
      </w:pPr>
      <w:rPr>
        <w:rFonts w:ascii="Arial" w:hAnsi="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59A975FA"/>
    <w:multiLevelType w:val="multilevel"/>
    <w:tmpl w:val="E0104DFC"/>
    <w:lvl w:ilvl="0">
      <w:start w:val="1"/>
      <w:numFmt w:val="lowerLetter"/>
      <w:lvlText w:val="%1)"/>
      <w:lvlJc w:val="left"/>
      <w:pPr>
        <w:tabs>
          <w:tab w:val="num" w:pos="720"/>
        </w:tabs>
        <w:ind w:left="720" w:hanging="360"/>
      </w:pPr>
      <w:rPr>
        <w:rFonts w:ascii="Times New Roman" w:eastAsia="Times New Roman" w:hAnsi="Times New Roman" w:cs="Times New Roman"/>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5E6067"/>
    <w:multiLevelType w:val="multilevel"/>
    <w:tmpl w:val="41E6A5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62577CE9"/>
    <w:multiLevelType w:val="hybridMultilevel"/>
    <w:tmpl w:val="EAAAF86E"/>
    <w:lvl w:ilvl="0" w:tplc="28A47D64">
      <w:start w:val="10"/>
      <w:numFmt w:val="decimal"/>
      <w:lvlText w:val="Art  %1 -"/>
      <w:lvlJc w:val="left"/>
      <w:pPr>
        <w:tabs>
          <w:tab w:val="num" w:pos="1418"/>
        </w:tabs>
        <w:ind w:left="0" w:firstLine="1134"/>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D930180"/>
    <w:multiLevelType w:val="hybridMultilevel"/>
    <w:tmpl w:val="5D96AD3A"/>
    <w:lvl w:ilvl="0" w:tplc="3176E888">
      <w:start w:val="1"/>
      <w:numFmt w:val="upperRoman"/>
      <w:lvlText w:val="%1  - "/>
      <w:lvlJc w:val="left"/>
      <w:pPr>
        <w:tabs>
          <w:tab w:val="num" w:pos="1701"/>
        </w:tabs>
        <w:ind w:left="0" w:firstLine="1134"/>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ED365DA"/>
    <w:multiLevelType w:val="multilevel"/>
    <w:tmpl w:val="3F1A1F56"/>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7154748C"/>
    <w:multiLevelType w:val="hybridMultilevel"/>
    <w:tmpl w:val="2E10728C"/>
    <w:lvl w:ilvl="0" w:tplc="008666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5564484"/>
    <w:multiLevelType w:val="hybridMultilevel"/>
    <w:tmpl w:val="B37401D8"/>
    <w:lvl w:ilvl="0" w:tplc="27869B28">
      <w:start w:val="1"/>
      <w:numFmt w:val="decimal"/>
      <w:lvlText w:val="Art. %1º -"/>
      <w:lvlJc w:val="left"/>
      <w:pPr>
        <w:tabs>
          <w:tab w:val="num" w:pos="1418"/>
        </w:tabs>
        <w:ind w:left="0" w:firstLine="1134"/>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98780455">
    <w:abstractNumId w:val="6"/>
  </w:num>
  <w:num w:numId="2" w16cid:durableId="24984166">
    <w:abstractNumId w:val="2"/>
  </w:num>
  <w:num w:numId="3" w16cid:durableId="1393843544">
    <w:abstractNumId w:val="0"/>
  </w:num>
  <w:num w:numId="4" w16cid:durableId="371197448">
    <w:abstractNumId w:val="7"/>
  </w:num>
  <w:num w:numId="5" w16cid:durableId="909577783">
    <w:abstractNumId w:val="3"/>
  </w:num>
  <w:num w:numId="6" w16cid:durableId="662706401">
    <w:abstractNumId w:val="4"/>
  </w:num>
  <w:num w:numId="7" w16cid:durableId="1132166791">
    <w:abstractNumId w:val="5"/>
  </w:num>
  <w:num w:numId="8" w16cid:durableId="12550924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518599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478167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67B"/>
    <w:rsid w:val="00011FA6"/>
    <w:rsid w:val="00014E3C"/>
    <w:rsid w:val="0002252D"/>
    <w:rsid w:val="00025404"/>
    <w:rsid w:val="00033EA4"/>
    <w:rsid w:val="00067ED1"/>
    <w:rsid w:val="00101B24"/>
    <w:rsid w:val="0015145F"/>
    <w:rsid w:val="0015486F"/>
    <w:rsid w:val="00155574"/>
    <w:rsid w:val="00156528"/>
    <w:rsid w:val="00163EE7"/>
    <w:rsid w:val="00167207"/>
    <w:rsid w:val="001701A2"/>
    <w:rsid w:val="00186809"/>
    <w:rsid w:val="001A322D"/>
    <w:rsid w:val="001A3B03"/>
    <w:rsid w:val="001D1ADA"/>
    <w:rsid w:val="001E0AF0"/>
    <w:rsid w:val="001F7A88"/>
    <w:rsid w:val="00206898"/>
    <w:rsid w:val="00226B1B"/>
    <w:rsid w:val="00235D73"/>
    <w:rsid w:val="00282FF2"/>
    <w:rsid w:val="002C7B5B"/>
    <w:rsid w:val="00330388"/>
    <w:rsid w:val="0033682E"/>
    <w:rsid w:val="00353DCE"/>
    <w:rsid w:val="00383D91"/>
    <w:rsid w:val="00390D50"/>
    <w:rsid w:val="003D332E"/>
    <w:rsid w:val="003F7BB6"/>
    <w:rsid w:val="00463B0E"/>
    <w:rsid w:val="00487731"/>
    <w:rsid w:val="004B325D"/>
    <w:rsid w:val="004B5097"/>
    <w:rsid w:val="004C32DA"/>
    <w:rsid w:val="004E0070"/>
    <w:rsid w:val="004E0C90"/>
    <w:rsid w:val="004F6F5A"/>
    <w:rsid w:val="00502EF2"/>
    <w:rsid w:val="00507AD9"/>
    <w:rsid w:val="00556390"/>
    <w:rsid w:val="005566AA"/>
    <w:rsid w:val="005704B4"/>
    <w:rsid w:val="00597BE6"/>
    <w:rsid w:val="005C7EE8"/>
    <w:rsid w:val="005E03AE"/>
    <w:rsid w:val="005E1823"/>
    <w:rsid w:val="005E3756"/>
    <w:rsid w:val="0060367B"/>
    <w:rsid w:val="00642318"/>
    <w:rsid w:val="00652215"/>
    <w:rsid w:val="00655DED"/>
    <w:rsid w:val="006601E8"/>
    <w:rsid w:val="00673A91"/>
    <w:rsid w:val="006742D1"/>
    <w:rsid w:val="006858CE"/>
    <w:rsid w:val="0069123A"/>
    <w:rsid w:val="006A292F"/>
    <w:rsid w:val="006B3B21"/>
    <w:rsid w:val="006C0A0E"/>
    <w:rsid w:val="006D00E5"/>
    <w:rsid w:val="0070748E"/>
    <w:rsid w:val="00715E36"/>
    <w:rsid w:val="00732CA5"/>
    <w:rsid w:val="007709E5"/>
    <w:rsid w:val="00787793"/>
    <w:rsid w:val="007C6FFF"/>
    <w:rsid w:val="0082217C"/>
    <w:rsid w:val="00826810"/>
    <w:rsid w:val="00827B39"/>
    <w:rsid w:val="008502A9"/>
    <w:rsid w:val="0087340C"/>
    <w:rsid w:val="008775EC"/>
    <w:rsid w:val="00880747"/>
    <w:rsid w:val="008928A8"/>
    <w:rsid w:val="0089315A"/>
    <w:rsid w:val="008B2C16"/>
    <w:rsid w:val="008C1E5D"/>
    <w:rsid w:val="008C3B2F"/>
    <w:rsid w:val="008C42F7"/>
    <w:rsid w:val="008E45AB"/>
    <w:rsid w:val="009A66A2"/>
    <w:rsid w:val="009B6749"/>
    <w:rsid w:val="009C0807"/>
    <w:rsid w:val="009C751B"/>
    <w:rsid w:val="009D4C90"/>
    <w:rsid w:val="009D7705"/>
    <w:rsid w:val="009E4B6B"/>
    <w:rsid w:val="00A07E88"/>
    <w:rsid w:val="00A43DF7"/>
    <w:rsid w:val="00A65BC6"/>
    <w:rsid w:val="00A7796F"/>
    <w:rsid w:val="00AB104A"/>
    <w:rsid w:val="00AB5062"/>
    <w:rsid w:val="00AE0F9E"/>
    <w:rsid w:val="00AF7099"/>
    <w:rsid w:val="00B24234"/>
    <w:rsid w:val="00B26C49"/>
    <w:rsid w:val="00B85291"/>
    <w:rsid w:val="00BA3F42"/>
    <w:rsid w:val="00BC31D2"/>
    <w:rsid w:val="00BD63CF"/>
    <w:rsid w:val="00BD6F1F"/>
    <w:rsid w:val="00C06316"/>
    <w:rsid w:val="00C30CBE"/>
    <w:rsid w:val="00C50246"/>
    <w:rsid w:val="00C641B5"/>
    <w:rsid w:val="00C848E8"/>
    <w:rsid w:val="00CB702D"/>
    <w:rsid w:val="00CC3453"/>
    <w:rsid w:val="00CD791F"/>
    <w:rsid w:val="00CE4FCC"/>
    <w:rsid w:val="00D10629"/>
    <w:rsid w:val="00D14D2F"/>
    <w:rsid w:val="00D36840"/>
    <w:rsid w:val="00D40F71"/>
    <w:rsid w:val="00D52A84"/>
    <w:rsid w:val="00D565BC"/>
    <w:rsid w:val="00D772F3"/>
    <w:rsid w:val="00D92D41"/>
    <w:rsid w:val="00DA2867"/>
    <w:rsid w:val="00DC34BB"/>
    <w:rsid w:val="00DC34EA"/>
    <w:rsid w:val="00DD6843"/>
    <w:rsid w:val="00E12BC6"/>
    <w:rsid w:val="00E2175F"/>
    <w:rsid w:val="00E30C7F"/>
    <w:rsid w:val="00E34770"/>
    <w:rsid w:val="00E628DB"/>
    <w:rsid w:val="00E830D4"/>
    <w:rsid w:val="00EA4958"/>
    <w:rsid w:val="00F16CFB"/>
    <w:rsid w:val="00F20D07"/>
    <w:rsid w:val="00F26168"/>
    <w:rsid w:val="00F5117F"/>
    <w:rsid w:val="00F636FC"/>
    <w:rsid w:val="00F75461"/>
    <w:rsid w:val="00F81BFF"/>
    <w:rsid w:val="00FA5B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ED765"/>
  <w15:chartTrackingRefBased/>
  <w15:docId w15:val="{CC691CC6-9710-334A-AF39-33210CF75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pt-BR" w:eastAsia="en-US" w:bidi="ar-SA"/>
      </w:rPr>
    </w:rPrDefault>
    <w:pPrDefault>
      <w:pPr>
        <w:spacing w:before="160" w:after="160" w:line="288"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PargrafodaLista"/>
    <w:next w:val="Normal"/>
    <w:link w:val="Ttulo1Char"/>
    <w:qFormat/>
    <w:rsid w:val="00D52A84"/>
    <w:pPr>
      <w:numPr>
        <w:numId w:val="7"/>
      </w:numPr>
      <w:tabs>
        <w:tab w:val="left" w:pos="1134"/>
        <w:tab w:val="num" w:pos="1418"/>
      </w:tabs>
      <w:spacing w:after="0"/>
      <w:ind w:left="0" w:firstLine="1134"/>
      <w:contextualSpacing w:val="0"/>
      <w:outlineLvl w:val="0"/>
    </w:pPr>
  </w:style>
  <w:style w:type="paragraph" w:styleId="Ttulo2">
    <w:name w:val="heading 2"/>
    <w:basedOn w:val="PargrafodaLista"/>
    <w:next w:val="Normal"/>
    <w:link w:val="Ttulo2Char"/>
    <w:uiPriority w:val="9"/>
    <w:unhideWhenUsed/>
    <w:qFormat/>
    <w:rsid w:val="00D52A84"/>
    <w:pPr>
      <w:tabs>
        <w:tab w:val="num" w:pos="720"/>
        <w:tab w:val="left" w:pos="1134"/>
        <w:tab w:val="num" w:pos="1418"/>
      </w:tabs>
      <w:spacing w:after="0"/>
      <w:ind w:left="0" w:firstLine="1134"/>
      <w:contextualSpacing w:val="0"/>
      <w:outlineLvl w:val="1"/>
    </w:pPr>
  </w:style>
  <w:style w:type="paragraph" w:styleId="Ttulo3">
    <w:name w:val="heading 3"/>
    <w:basedOn w:val="PargrafodaLista"/>
    <w:next w:val="Normal"/>
    <w:link w:val="Ttulo3Char"/>
    <w:uiPriority w:val="9"/>
    <w:unhideWhenUsed/>
    <w:qFormat/>
    <w:rsid w:val="00D52A84"/>
    <w:pPr>
      <w:tabs>
        <w:tab w:val="num" w:pos="720"/>
        <w:tab w:val="num" w:pos="1701"/>
      </w:tabs>
      <w:spacing w:after="0"/>
      <w:ind w:left="0" w:firstLine="1134"/>
      <w:contextualSpacing w:val="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ubitem">
    <w:name w:val="§ subitem"/>
    <w:basedOn w:val="Normal"/>
    <w:next w:val="Normal"/>
    <w:qFormat/>
    <w:rsid w:val="00BD6F1F"/>
    <w:pPr>
      <w:keepNext/>
      <w:snapToGrid w:val="0"/>
      <w:spacing w:line="240" w:lineRule="auto"/>
      <w:contextualSpacing/>
    </w:pPr>
    <w:rPr>
      <w:rFonts w:ascii="Times New Roman" w:eastAsia="Times New Roman" w:hAnsi="Times New Roman" w:cs="Times New Roman"/>
      <w:lang w:eastAsia="pt-BR"/>
    </w:rPr>
  </w:style>
  <w:style w:type="character" w:customStyle="1" w:styleId="Ttulo1Char">
    <w:name w:val="Título 1 Char"/>
    <w:basedOn w:val="Fontepargpadro"/>
    <w:link w:val="Ttulo1"/>
    <w:rsid w:val="00D52A84"/>
  </w:style>
  <w:style w:type="paragraph" w:styleId="PargrafodaLista">
    <w:name w:val="List Paragraph"/>
    <w:basedOn w:val="Normal"/>
    <w:uiPriority w:val="34"/>
    <w:qFormat/>
    <w:rsid w:val="00BD6F1F"/>
    <w:pPr>
      <w:ind w:left="720"/>
      <w:contextualSpacing/>
    </w:pPr>
  </w:style>
  <w:style w:type="character" w:customStyle="1" w:styleId="Ttulo3Char">
    <w:name w:val="Título 3 Char"/>
    <w:basedOn w:val="Fontepargpadro"/>
    <w:link w:val="Ttulo3"/>
    <w:uiPriority w:val="9"/>
    <w:rsid w:val="00D52A84"/>
  </w:style>
  <w:style w:type="character" w:customStyle="1" w:styleId="Ttulo2Char">
    <w:name w:val="Título 2 Char"/>
    <w:basedOn w:val="Fontepargpadro"/>
    <w:link w:val="Ttulo2"/>
    <w:uiPriority w:val="9"/>
    <w:rsid w:val="00D52A84"/>
  </w:style>
  <w:style w:type="paragraph" w:styleId="Cabealho">
    <w:name w:val="header"/>
    <w:basedOn w:val="Normal"/>
    <w:link w:val="CabealhoChar"/>
    <w:uiPriority w:val="99"/>
    <w:unhideWhenUsed/>
    <w:rsid w:val="00C06316"/>
    <w:pPr>
      <w:tabs>
        <w:tab w:val="center" w:pos="4252"/>
        <w:tab w:val="right" w:pos="8504"/>
      </w:tabs>
      <w:spacing w:before="0" w:after="0" w:line="240" w:lineRule="auto"/>
    </w:pPr>
  </w:style>
  <w:style w:type="character" w:customStyle="1" w:styleId="CabealhoChar">
    <w:name w:val="Cabeçalho Char"/>
    <w:basedOn w:val="Fontepargpadro"/>
    <w:link w:val="Cabealho"/>
    <w:uiPriority w:val="99"/>
    <w:rsid w:val="00C06316"/>
  </w:style>
  <w:style w:type="paragraph" w:styleId="Rodap">
    <w:name w:val="footer"/>
    <w:basedOn w:val="Normal"/>
    <w:link w:val="RodapChar"/>
    <w:uiPriority w:val="99"/>
    <w:unhideWhenUsed/>
    <w:rsid w:val="00C06316"/>
    <w:pPr>
      <w:tabs>
        <w:tab w:val="center" w:pos="4252"/>
        <w:tab w:val="right" w:pos="8504"/>
      </w:tabs>
      <w:spacing w:before="0" w:after="0" w:line="240" w:lineRule="auto"/>
    </w:pPr>
  </w:style>
  <w:style w:type="character" w:customStyle="1" w:styleId="RodapChar">
    <w:name w:val="Rodapé Char"/>
    <w:basedOn w:val="Fontepargpadro"/>
    <w:link w:val="Rodap"/>
    <w:uiPriority w:val="99"/>
    <w:rsid w:val="00C06316"/>
  </w:style>
  <w:style w:type="paragraph" w:styleId="NormalWeb">
    <w:name w:val="Normal (Web)"/>
    <w:basedOn w:val="Normal"/>
    <w:uiPriority w:val="99"/>
    <w:unhideWhenUsed/>
    <w:rsid w:val="00827B39"/>
    <w:pPr>
      <w:spacing w:before="100" w:beforeAutospacing="1" w:after="100" w:afterAutospacing="1" w:line="240" w:lineRule="auto"/>
      <w:jc w:val="left"/>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596227">
      <w:bodyDiv w:val="1"/>
      <w:marLeft w:val="0"/>
      <w:marRight w:val="0"/>
      <w:marTop w:val="0"/>
      <w:marBottom w:val="0"/>
      <w:divBdr>
        <w:top w:val="none" w:sz="0" w:space="0" w:color="auto"/>
        <w:left w:val="none" w:sz="0" w:space="0" w:color="auto"/>
        <w:bottom w:val="none" w:sz="0" w:space="0" w:color="auto"/>
        <w:right w:val="none" w:sz="0" w:space="0" w:color="auto"/>
      </w:divBdr>
      <w:divsChild>
        <w:div w:id="2139493428">
          <w:marLeft w:val="0"/>
          <w:marRight w:val="0"/>
          <w:marTop w:val="0"/>
          <w:marBottom w:val="0"/>
          <w:divBdr>
            <w:top w:val="none" w:sz="0" w:space="0" w:color="auto"/>
            <w:left w:val="none" w:sz="0" w:space="0" w:color="auto"/>
            <w:bottom w:val="none" w:sz="0" w:space="0" w:color="auto"/>
            <w:right w:val="none" w:sz="0" w:space="0" w:color="auto"/>
          </w:divBdr>
          <w:divsChild>
            <w:div w:id="1789620185">
              <w:marLeft w:val="0"/>
              <w:marRight w:val="0"/>
              <w:marTop w:val="0"/>
              <w:marBottom w:val="0"/>
              <w:divBdr>
                <w:top w:val="none" w:sz="0" w:space="0" w:color="auto"/>
                <w:left w:val="none" w:sz="0" w:space="0" w:color="auto"/>
                <w:bottom w:val="none" w:sz="0" w:space="0" w:color="auto"/>
                <w:right w:val="none" w:sz="0" w:space="0" w:color="auto"/>
              </w:divBdr>
              <w:divsChild>
                <w:div w:id="170139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525</Words>
  <Characters>2985</Characters>
  <Application>Microsoft Office Word</Application>
  <DocSecurity>0</DocSecurity>
  <Lines>51</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Geraldo Principal</dc:creator>
  <cp:keywords/>
  <dc:description/>
  <cp:lastModifiedBy>Geraldo Principal</cp:lastModifiedBy>
  <cp:revision>33</cp:revision>
  <cp:lastPrinted>2024-10-23T12:59:00Z</cp:lastPrinted>
  <dcterms:created xsi:type="dcterms:W3CDTF">2025-08-26T13:18:00Z</dcterms:created>
  <dcterms:modified xsi:type="dcterms:W3CDTF">2026-02-25T13:47:00Z</dcterms:modified>
</cp:coreProperties>
</file>