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822E" w14:textId="77777777" w:rsidR="0079606D" w:rsidRPr="00D61B25" w:rsidRDefault="0079606D" w:rsidP="0079606D">
      <w:pPr>
        <w:pStyle w:val="Cabealho"/>
        <w:tabs>
          <w:tab w:val="clear" w:pos="4252"/>
        </w:tabs>
        <w:ind w:right="360"/>
        <w:jc w:val="center"/>
        <w:rPr>
          <w:rFonts w:ascii="Times New Roman" w:hAnsi="Times New Roman"/>
          <w:b/>
        </w:rPr>
      </w:pPr>
      <w:r w:rsidRPr="00D61B25">
        <w:rPr>
          <w:rFonts w:ascii="Times New Roman" w:hAnsi="Times New Roman"/>
          <w:noProof/>
        </w:rPr>
        <w:drawing>
          <wp:anchor distT="0" distB="0" distL="114300" distR="114300" simplePos="0" relativeHeight="251658240" behindDoc="1" locked="0" layoutInCell="1" allowOverlap="1" wp14:anchorId="1E4ED129" wp14:editId="50BACF2F">
            <wp:simplePos x="0" y="0"/>
            <wp:positionH relativeFrom="column">
              <wp:posOffset>2110740</wp:posOffset>
            </wp:positionH>
            <wp:positionV relativeFrom="paragraph">
              <wp:posOffset>-499745</wp:posOffset>
            </wp:positionV>
            <wp:extent cx="952500" cy="8001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anchor>
        </w:drawing>
      </w:r>
    </w:p>
    <w:p w14:paraId="020FFEA0" w14:textId="77777777" w:rsidR="00A37942" w:rsidRPr="00D61B25" w:rsidRDefault="00A37942" w:rsidP="0079606D">
      <w:pPr>
        <w:pStyle w:val="Cabealho"/>
        <w:tabs>
          <w:tab w:val="clear" w:pos="4252"/>
        </w:tabs>
        <w:jc w:val="center"/>
        <w:rPr>
          <w:rFonts w:ascii="Times New Roman" w:hAnsi="Times New Roman"/>
          <w:b/>
        </w:rPr>
      </w:pPr>
      <w:bookmarkStart w:id="0" w:name="_Hlk126319182"/>
    </w:p>
    <w:p w14:paraId="3AA7E06B" w14:textId="77777777" w:rsidR="00FB6F03" w:rsidRPr="00D61B25" w:rsidRDefault="00FB6F03" w:rsidP="0079606D">
      <w:pPr>
        <w:pStyle w:val="Cabealho"/>
        <w:tabs>
          <w:tab w:val="clear" w:pos="4252"/>
        </w:tabs>
        <w:jc w:val="center"/>
        <w:rPr>
          <w:rFonts w:ascii="Times New Roman" w:hAnsi="Times New Roman"/>
          <w:b/>
        </w:rPr>
      </w:pPr>
      <w:r w:rsidRPr="00D61B25">
        <w:rPr>
          <w:rFonts w:ascii="Times New Roman" w:hAnsi="Times New Roman"/>
          <w:b/>
        </w:rPr>
        <w:t>ESTADO DO MARANHÃO</w:t>
      </w:r>
    </w:p>
    <w:p w14:paraId="55594DBA" w14:textId="77777777" w:rsidR="0079606D" w:rsidRPr="00D61B25" w:rsidRDefault="0079606D" w:rsidP="0079606D">
      <w:pPr>
        <w:pStyle w:val="Cabealho"/>
        <w:tabs>
          <w:tab w:val="clear" w:pos="4252"/>
        </w:tabs>
        <w:jc w:val="center"/>
        <w:rPr>
          <w:rFonts w:ascii="Times New Roman" w:hAnsi="Times New Roman"/>
          <w:b/>
        </w:rPr>
      </w:pPr>
      <w:r w:rsidRPr="00D61B25">
        <w:rPr>
          <w:rFonts w:ascii="Times New Roman" w:hAnsi="Times New Roman"/>
          <w:b/>
        </w:rPr>
        <w:t>ASSEMBLEIA LEGISLATIVA DO ESTADO DO MARANHÃO</w:t>
      </w:r>
    </w:p>
    <w:bookmarkEnd w:id="0"/>
    <w:p w14:paraId="5E07B5C8" w14:textId="77777777" w:rsidR="006875A7" w:rsidRPr="00D61B25" w:rsidRDefault="006875A7" w:rsidP="006875A7">
      <w:pPr>
        <w:pStyle w:val="Cabealho"/>
        <w:tabs>
          <w:tab w:val="clear" w:pos="4252"/>
        </w:tabs>
        <w:jc w:val="center"/>
        <w:rPr>
          <w:rFonts w:ascii="Times New Roman" w:hAnsi="Times New Roman"/>
          <w:b/>
        </w:rPr>
      </w:pPr>
      <w:r w:rsidRPr="00D61B25">
        <w:rPr>
          <w:rFonts w:ascii="Times New Roman" w:hAnsi="Times New Roman"/>
          <w:b/>
        </w:rPr>
        <w:t>Gabinete da Deputada Solange Almeida</w:t>
      </w:r>
    </w:p>
    <w:p w14:paraId="68D591FF" w14:textId="77777777" w:rsidR="006875A7" w:rsidRPr="00D61B25" w:rsidRDefault="006875A7" w:rsidP="006875A7">
      <w:pPr>
        <w:pStyle w:val="Cabealho"/>
        <w:tabs>
          <w:tab w:val="clear" w:pos="4252"/>
        </w:tabs>
        <w:jc w:val="center"/>
        <w:rPr>
          <w:rFonts w:ascii="Times New Roman" w:hAnsi="Times New Roman"/>
        </w:rPr>
      </w:pPr>
      <w:r w:rsidRPr="00D61B25">
        <w:rPr>
          <w:rFonts w:ascii="Times New Roman" w:hAnsi="Times New Roman"/>
        </w:rPr>
        <w:t>Avenida Jerônimo de Albuquerque, s/n, Sítio do Rangedor – Cohafuma</w:t>
      </w:r>
    </w:p>
    <w:p w14:paraId="2902B9CC" w14:textId="2180C0CB" w:rsidR="003E36A6" w:rsidRPr="003E36A6" w:rsidRDefault="006875A7" w:rsidP="003E36A6">
      <w:pPr>
        <w:pStyle w:val="Cabealho"/>
        <w:tabs>
          <w:tab w:val="clear" w:pos="4252"/>
        </w:tabs>
        <w:jc w:val="center"/>
        <w:rPr>
          <w:rFonts w:ascii="Times New Roman" w:hAnsi="Times New Roman"/>
        </w:rPr>
      </w:pPr>
      <w:r w:rsidRPr="00D61B25">
        <w:rPr>
          <w:rFonts w:ascii="Times New Roman" w:hAnsi="Times New Roman"/>
        </w:rPr>
        <w:t xml:space="preserve">São Luís - MA – 65.071-750 - Tel. 3269-3452/3269-3430 – </w:t>
      </w:r>
      <w:hyperlink r:id="rId7" w:history="1">
        <w:r w:rsidRPr="00D61B25">
          <w:rPr>
            <w:rStyle w:val="Hyperlink"/>
            <w:rFonts w:ascii="Times New Roman" w:hAnsi="Times New Roman"/>
            <w:color w:val="auto"/>
          </w:rPr>
          <w:t>dep.solangealmeida@al.ma.leg.br</w:t>
        </w:r>
      </w:hyperlink>
    </w:p>
    <w:p w14:paraId="596B27A0" w14:textId="5635C6FB" w:rsidR="003E36A6" w:rsidRPr="00000A6B" w:rsidRDefault="003E36A6" w:rsidP="003E36A6">
      <w:pPr>
        <w:pStyle w:val="NormalWeb"/>
        <w:rPr>
          <w:rFonts w:ascii="Bookman Old Style" w:hAnsi="Bookman Old Style"/>
        </w:rPr>
      </w:pPr>
      <w:r w:rsidRPr="00000A6B">
        <w:rPr>
          <w:rStyle w:val="Forte"/>
          <w:rFonts w:ascii="Bookman Old Style" w:hAnsi="Bookman Old Style"/>
        </w:rPr>
        <w:t>INDICAÇÃO Nº /202</w:t>
      </w:r>
      <w:r w:rsidR="00916A2C">
        <w:rPr>
          <w:rStyle w:val="Forte"/>
          <w:rFonts w:ascii="Bookman Old Style" w:hAnsi="Bookman Old Style"/>
        </w:rPr>
        <w:t>6</w:t>
      </w:r>
    </w:p>
    <w:p w14:paraId="37D8FF01" w14:textId="51D79E49" w:rsidR="001C5C4F" w:rsidRPr="00E033D9" w:rsidRDefault="00E033D9" w:rsidP="001C5C4F">
      <w:pPr>
        <w:jc w:val="right"/>
        <w:rPr>
          <w:rFonts w:ascii="Bookman Old Style" w:hAnsi="Bookman Old Style" w:cs="Times New Roman"/>
          <w:b/>
          <w:i/>
          <w:iCs/>
          <w:sz w:val="24"/>
          <w:szCs w:val="24"/>
          <w:u w:val="single"/>
        </w:rPr>
      </w:pPr>
      <w:r>
        <w:rPr>
          <w:rFonts w:ascii="Bookman Old Style" w:hAnsi="Bookman Old Style" w:cs="Times New Roman"/>
          <w:b/>
          <w:sz w:val="24"/>
          <w:szCs w:val="24"/>
          <w:u w:val="single"/>
        </w:rPr>
        <w:t xml:space="preserve"> </w:t>
      </w:r>
      <w:r w:rsidR="001C5C4F" w:rsidRPr="00E033D9">
        <w:rPr>
          <w:rFonts w:ascii="Bookman Old Style" w:hAnsi="Bookman Old Style" w:cs="Times New Roman"/>
          <w:b/>
          <w:i/>
          <w:iCs/>
          <w:sz w:val="24"/>
          <w:szCs w:val="24"/>
          <w:u w:val="single"/>
        </w:rPr>
        <w:t xml:space="preserve">Autoria: Dep. Solange Almeida  </w:t>
      </w:r>
    </w:p>
    <w:p w14:paraId="1ABB8B74" w14:textId="77777777" w:rsidR="001C5C4F" w:rsidRPr="00E033D9" w:rsidRDefault="001C5C4F" w:rsidP="001C5C4F">
      <w:pPr>
        <w:spacing w:after="0" w:line="240" w:lineRule="auto"/>
        <w:jc w:val="both"/>
        <w:rPr>
          <w:rFonts w:ascii="Bookman Old Style" w:eastAsia="Times New Roman" w:hAnsi="Bookman Old Style" w:cs="Times New Roman"/>
          <w:b/>
          <w:sz w:val="24"/>
          <w:szCs w:val="24"/>
          <w:lang w:eastAsia="pt-BR"/>
        </w:rPr>
      </w:pPr>
    </w:p>
    <w:p w14:paraId="4DD87C13" w14:textId="0BE16744" w:rsidR="001B1867" w:rsidRDefault="001C5C4F" w:rsidP="001B1867">
      <w:pPr>
        <w:spacing w:after="0" w:line="240" w:lineRule="auto"/>
        <w:jc w:val="both"/>
        <w:rPr>
          <w:rFonts w:ascii="Bookman Old Style" w:eastAsia="Times New Roman" w:hAnsi="Bookman Old Style" w:cs="Times New Roman"/>
          <w:sz w:val="24"/>
          <w:szCs w:val="24"/>
          <w:lang w:eastAsia="pt-BR"/>
        </w:rPr>
      </w:pPr>
      <w:r w:rsidRPr="00E033D9">
        <w:rPr>
          <w:rFonts w:ascii="Bookman Old Style" w:eastAsia="Times New Roman" w:hAnsi="Bookman Old Style" w:cs="Times New Roman"/>
          <w:b/>
          <w:sz w:val="24"/>
          <w:szCs w:val="24"/>
          <w:u w:val="single"/>
          <w:lang w:eastAsia="pt-BR"/>
        </w:rPr>
        <w:t>Senhora Presidente</w:t>
      </w:r>
      <w:r w:rsidRPr="00E033D9">
        <w:rPr>
          <w:rFonts w:ascii="Bookman Old Style" w:eastAsia="Times New Roman" w:hAnsi="Bookman Old Style" w:cs="Times New Roman"/>
          <w:sz w:val="24"/>
          <w:szCs w:val="24"/>
          <w:lang w:eastAsia="pt-BR"/>
        </w:rPr>
        <w:t xml:space="preserve">, </w:t>
      </w:r>
    </w:p>
    <w:p w14:paraId="65862F9D" w14:textId="77777777" w:rsidR="001B1867" w:rsidRDefault="001B1867" w:rsidP="001B1867">
      <w:pPr>
        <w:spacing w:after="0" w:line="276" w:lineRule="auto"/>
        <w:ind w:firstLine="708"/>
        <w:jc w:val="both"/>
        <w:rPr>
          <w:rFonts w:ascii="Bookman Old Style" w:hAnsi="Bookman Old Style" w:cs="Times New Roman"/>
          <w:sz w:val="24"/>
          <w:szCs w:val="24"/>
        </w:rPr>
      </w:pPr>
    </w:p>
    <w:p w14:paraId="46811266" w14:textId="671D1393" w:rsidR="007E68AA" w:rsidRPr="00916A2C" w:rsidRDefault="001C5C4F" w:rsidP="007E68AA">
      <w:pPr>
        <w:pStyle w:val="NormalWeb"/>
        <w:spacing w:after="0"/>
        <w:ind w:firstLine="1134"/>
        <w:jc w:val="both"/>
        <w:rPr>
          <w:b/>
          <w:i/>
          <w:u w:val="single"/>
        </w:rPr>
      </w:pPr>
      <w:r w:rsidRPr="00091543">
        <w:t>Nos termos do art. 152 do Regimento Interno da Assembleia Legislativa do Maranhão, Requeiro a Vossa Excelência que, ouvida a Mesa Diretora, seja encaminhado ofício</w:t>
      </w:r>
      <w:r w:rsidRPr="00091543">
        <w:rPr>
          <w:rFonts w:eastAsia="Batang"/>
        </w:rPr>
        <w:t xml:space="preserve"> </w:t>
      </w:r>
      <w:r w:rsidR="00FC732C" w:rsidRPr="00916A2C">
        <w:rPr>
          <w:b/>
          <w:i/>
          <w:u w:val="single"/>
        </w:rPr>
        <w:t>AO EXCELENTÍSSIMO GOVERNADOR DO ESTADO DO MARANHÃO, SENHOR CARLOS BRANDÃO</w:t>
      </w:r>
      <w:r w:rsidR="00BE1040" w:rsidRPr="00916A2C">
        <w:rPr>
          <w:b/>
          <w:i/>
          <w:u w:val="single"/>
        </w:rPr>
        <w:t>,</w:t>
      </w:r>
      <w:r w:rsidR="00FC732C" w:rsidRPr="00916A2C">
        <w:rPr>
          <w:b/>
          <w:i/>
          <w:u w:val="single"/>
        </w:rPr>
        <w:t xml:space="preserve"> </w:t>
      </w:r>
      <w:r w:rsidR="00DA534A" w:rsidRPr="00916A2C">
        <w:rPr>
          <w:b/>
          <w:i/>
          <w:u w:val="single"/>
        </w:rPr>
        <w:t xml:space="preserve">E PARA A </w:t>
      </w:r>
      <w:r w:rsidR="00BD6816" w:rsidRPr="00916A2C">
        <w:rPr>
          <w:b/>
          <w:i/>
          <w:u w:val="single"/>
        </w:rPr>
        <w:t>SECRETÁRIA DE ESTADO DA EDUCAÇÃO (SEEDUC), SRA. JANDIRA DIA</w:t>
      </w:r>
      <w:r w:rsidR="007E68AA" w:rsidRPr="00916A2C">
        <w:rPr>
          <w:b/>
          <w:i/>
          <w:u w:val="single"/>
        </w:rPr>
        <w:t>S</w:t>
      </w:r>
      <w:r w:rsidR="008B2830" w:rsidRPr="00916A2C">
        <w:rPr>
          <w:b/>
          <w:i/>
          <w:u w:val="single"/>
        </w:rPr>
        <w:t>,</w:t>
      </w:r>
      <w:r w:rsidR="007E68AA" w:rsidRPr="00916A2C">
        <w:rPr>
          <w:b/>
        </w:rPr>
        <w:t xml:space="preserve"> </w:t>
      </w:r>
      <w:r w:rsidR="007E68AA" w:rsidRPr="00916A2C">
        <w:rPr>
          <w:b/>
          <w:u w:val="single"/>
        </w:rPr>
        <w:t>BEM COMO  AO SECRETÁRIO DE ESTADO DE INFRAESTRUTURA, APARÍCIO BANDEIRA</w:t>
      </w:r>
      <w:r w:rsidR="007E68AA" w:rsidRPr="00916A2C">
        <w:rPr>
          <w:b/>
        </w:rPr>
        <w:t xml:space="preserve">, </w:t>
      </w:r>
      <w:r w:rsidR="007E68AA" w:rsidRPr="00916A2C">
        <w:rPr>
          <w:b/>
          <w:i/>
          <w:u w:val="single"/>
        </w:rPr>
        <w:t xml:space="preserve">SOLICITANDO A ADOÇÃO DAS PROVIDÊNCIAS NECESSÁRIAS PARA VIABILIZAR RECURSOS DESTINADOS À CONSTRUÇÃO DE UMA QUADRA POLIESPORTIVA COBERTA NO CENTRO DE EDUCAÇÃO QUILOMBOLA RAIMUNDO NONATO RODRIGUES PEREIRA (ANTIGO ÂNGELO DA CONCEIÇÃO DA GUARDA), LOCALIZADO NO POVOADO SANTA ROSA, MUNICÍPIO DE VITÓRIA DO MEARIM – MA, </w:t>
      </w:r>
    </w:p>
    <w:p w14:paraId="3E7E0C04" w14:textId="77777777" w:rsidR="00916A2C" w:rsidRDefault="007E68AA" w:rsidP="00916A2C">
      <w:pPr>
        <w:pStyle w:val="NormalWeb"/>
        <w:spacing w:before="0" w:beforeAutospacing="0" w:after="0" w:afterAutospacing="0"/>
        <w:ind w:firstLine="1134"/>
        <w:jc w:val="both"/>
        <w:rPr>
          <w:bCs/>
          <w:iCs/>
        </w:rPr>
      </w:pPr>
      <w:r w:rsidRPr="00312DAA">
        <w:rPr>
          <w:bCs/>
          <w:iCs/>
        </w:rPr>
        <w:t xml:space="preserve">Considerando o princípio constitucional de que </w:t>
      </w:r>
      <w:r w:rsidRPr="00312DAA">
        <w:rPr>
          <w:b/>
          <w:bCs/>
          <w:iCs/>
        </w:rPr>
        <w:t>a educação é direito de todos e dever do Estado e da família</w:t>
      </w:r>
      <w:r w:rsidRPr="00312DAA">
        <w:rPr>
          <w:bCs/>
          <w:iCs/>
        </w:rPr>
        <w:t xml:space="preserve">, conforme disposto no </w:t>
      </w:r>
      <w:r w:rsidRPr="00312DAA">
        <w:rPr>
          <w:b/>
          <w:bCs/>
          <w:iCs/>
        </w:rPr>
        <w:t>art. 205 da Constituição Federal</w:t>
      </w:r>
      <w:r w:rsidRPr="00312DAA">
        <w:rPr>
          <w:bCs/>
          <w:iCs/>
        </w:rPr>
        <w:t>.</w:t>
      </w:r>
      <w:r w:rsidR="00916A2C">
        <w:rPr>
          <w:bCs/>
          <w:iCs/>
        </w:rPr>
        <w:t xml:space="preserve"> Bem como</w:t>
      </w:r>
      <w:r w:rsidRPr="007E68AA">
        <w:rPr>
          <w:bCs/>
          <w:iCs/>
        </w:rPr>
        <w:t xml:space="preserve">, o artigo 206, inciso VII, prevê a garantia de padrão de qualidade no ensino, o que abrange não apenas os conteúdos pedagógicos, mas também a infraestrutura adequada das instituições de ensino. </w:t>
      </w:r>
    </w:p>
    <w:p w14:paraId="68195B00" w14:textId="14D4B059" w:rsidR="007E68AA" w:rsidRPr="007E68AA" w:rsidRDefault="007E68AA" w:rsidP="00916A2C">
      <w:pPr>
        <w:pStyle w:val="NormalWeb"/>
        <w:spacing w:before="0" w:beforeAutospacing="0" w:after="0" w:afterAutospacing="0"/>
        <w:ind w:firstLine="1134"/>
        <w:jc w:val="both"/>
        <w:rPr>
          <w:bCs/>
          <w:iCs/>
        </w:rPr>
      </w:pPr>
      <w:r w:rsidRPr="007E68AA">
        <w:rPr>
          <w:bCs/>
          <w:iCs/>
        </w:rPr>
        <w:t>Nesse sentido, a construção de uma quadra poliesportiva coberta contribui diretamente para a melhoria das condições de ensino, especialmente no que se refere às atividades físicas, recreativas e esportivas.</w:t>
      </w:r>
    </w:p>
    <w:p w14:paraId="34CE3C1C" w14:textId="0CF67782" w:rsidR="007E68AA" w:rsidRPr="007E68AA" w:rsidRDefault="007E68AA" w:rsidP="00916A2C">
      <w:pPr>
        <w:pStyle w:val="NormalWeb"/>
        <w:spacing w:after="0"/>
        <w:ind w:firstLine="1134"/>
        <w:jc w:val="both"/>
        <w:rPr>
          <w:bCs/>
          <w:iCs/>
        </w:rPr>
      </w:pPr>
      <w:r>
        <w:rPr>
          <w:bCs/>
          <w:iCs/>
        </w:rPr>
        <w:t>A</w:t>
      </w:r>
      <w:r w:rsidRPr="007E68AA">
        <w:rPr>
          <w:bCs/>
          <w:iCs/>
        </w:rPr>
        <w:t>tualmente a escola não dispõe de espaço adequado para a prática de educação física, atividades esportivas e eventos culturais, sendo necessário realizar essas atividades em locais improvisados e muitas vezes sob sol intenso ou chuva, o que limita o pleno desenvolvimento das ações pedagógicas.</w:t>
      </w:r>
    </w:p>
    <w:p w14:paraId="186F1BCF" w14:textId="77777777" w:rsidR="00916A2C" w:rsidRDefault="00916A2C" w:rsidP="00916A2C">
      <w:pPr>
        <w:pStyle w:val="NormalWeb"/>
        <w:spacing w:after="0"/>
        <w:ind w:firstLine="1134"/>
        <w:jc w:val="both"/>
        <w:rPr>
          <w:bCs/>
          <w:iCs/>
        </w:rPr>
      </w:pPr>
      <w:r>
        <w:rPr>
          <w:bCs/>
          <w:iCs/>
        </w:rPr>
        <w:t>Deste modo, a</w:t>
      </w:r>
      <w:r w:rsidR="007E68AA" w:rsidRPr="007E68AA">
        <w:rPr>
          <w:bCs/>
          <w:iCs/>
        </w:rPr>
        <w:t xml:space="preserve"> implantação de uma quadra poliesportiva coberta proporcionará melhores condições para a realização das atividades escolares, além de incentivar a prática esportiva, promover a integração social e contribuir para o fortalecimento do ambiente educacional. </w:t>
      </w:r>
    </w:p>
    <w:p w14:paraId="00CFE2B3" w14:textId="798A820D" w:rsidR="000D0CE0" w:rsidRPr="007E68AA" w:rsidRDefault="007E68AA" w:rsidP="00916A2C">
      <w:pPr>
        <w:pStyle w:val="NormalWeb"/>
        <w:spacing w:after="0"/>
        <w:ind w:firstLine="1134"/>
        <w:jc w:val="both"/>
        <w:rPr>
          <w:bCs/>
          <w:iCs/>
        </w:rPr>
      </w:pPr>
      <w:r w:rsidRPr="007E68AA">
        <w:rPr>
          <w:bCs/>
          <w:iCs/>
        </w:rPr>
        <w:lastRenderedPageBreak/>
        <w:t>Diante da relevância educacional e social da demanda, e considerando a importância da valorização da educação nas comunidades quilombolas do Estado do Maranhão, apresentamos a presente indicação, confiantes na sensibilidade do Governo do Estado para a viabilização deste importante obra</w:t>
      </w:r>
      <w:r w:rsidR="00916A2C">
        <w:rPr>
          <w:bCs/>
          <w:iCs/>
        </w:rPr>
        <w:t>.</w:t>
      </w:r>
      <w:r w:rsidR="008B2830" w:rsidRPr="007E68AA">
        <w:rPr>
          <w:bCs/>
          <w:iCs/>
        </w:rPr>
        <w:t xml:space="preserve"> </w:t>
      </w:r>
    </w:p>
    <w:p w14:paraId="2FEC9FA4" w14:textId="77777777" w:rsidR="003F4330" w:rsidRPr="007E68AA" w:rsidRDefault="003F4330" w:rsidP="00916A2C">
      <w:pPr>
        <w:pStyle w:val="NormalWeb"/>
        <w:spacing w:before="0" w:beforeAutospacing="0" w:after="0" w:afterAutospacing="0"/>
        <w:ind w:firstLine="1134"/>
        <w:jc w:val="both"/>
        <w:rPr>
          <w:rFonts w:ascii="Bookman Old Style" w:hAnsi="Bookman Old Style"/>
          <w:bCs/>
          <w:iCs/>
        </w:rPr>
      </w:pPr>
    </w:p>
    <w:p w14:paraId="7EB8986D" w14:textId="72FD3A7F" w:rsidR="00DA534A" w:rsidRPr="00312DAA" w:rsidRDefault="00091543" w:rsidP="00916A2C">
      <w:pPr>
        <w:spacing w:line="240" w:lineRule="auto"/>
        <w:ind w:firstLine="993"/>
        <w:jc w:val="both"/>
        <w:rPr>
          <w:rFonts w:ascii="Times New Roman" w:hAnsi="Times New Roman" w:cs="Times New Roman"/>
          <w:sz w:val="24"/>
          <w:szCs w:val="24"/>
        </w:rPr>
      </w:pPr>
      <w:r w:rsidRPr="00312DAA">
        <w:rPr>
          <w:rFonts w:ascii="Times New Roman" w:hAnsi="Times New Roman" w:cs="Times New Roman"/>
          <w:sz w:val="24"/>
          <w:szCs w:val="24"/>
        </w:rPr>
        <w:t>Desde já, agradecemos a atenção e nos colocamos à disposição para eventuais esclarecimentos.</w:t>
      </w:r>
    </w:p>
    <w:p w14:paraId="71A27A84" w14:textId="6E6D3564" w:rsidR="00DB594D" w:rsidRPr="00091543" w:rsidRDefault="003878AD" w:rsidP="00DB594D">
      <w:pPr>
        <w:spacing w:line="240" w:lineRule="auto"/>
        <w:jc w:val="center"/>
        <w:rPr>
          <w:rFonts w:ascii="Times New Roman" w:hAnsi="Times New Roman" w:cs="Times New Roman"/>
          <w:b/>
          <w:bCs/>
        </w:rPr>
      </w:pPr>
      <w:r w:rsidRPr="00561F76">
        <w:rPr>
          <w:rFonts w:ascii="Times New Roman" w:hAnsi="Times New Roman" w:cs="Times New Roman"/>
          <w:b/>
          <w:bCs/>
          <w:sz w:val="24"/>
          <w:szCs w:val="24"/>
        </w:rPr>
        <w:t xml:space="preserve">Assembleia Legislativa do Maranhão, plenário Deputado “Nagib Haickel, </w:t>
      </w:r>
      <w:r w:rsidR="009052BE" w:rsidRPr="00561F76">
        <w:rPr>
          <w:rFonts w:ascii="Times New Roman" w:hAnsi="Times New Roman" w:cs="Times New Roman"/>
          <w:b/>
          <w:bCs/>
          <w:sz w:val="24"/>
          <w:szCs w:val="24"/>
        </w:rPr>
        <w:t>P</w:t>
      </w:r>
      <w:r w:rsidRPr="00561F76">
        <w:rPr>
          <w:rFonts w:ascii="Times New Roman" w:hAnsi="Times New Roman" w:cs="Times New Roman"/>
          <w:b/>
          <w:bCs/>
          <w:sz w:val="24"/>
          <w:szCs w:val="24"/>
        </w:rPr>
        <w:t>alácio “</w:t>
      </w:r>
      <w:hyperlink r:id="rId8" w:history="1">
        <w:r w:rsidR="003E36A6" w:rsidRPr="00561F76">
          <w:rPr>
            <w:rStyle w:val="Hyperlink"/>
            <w:rFonts w:ascii="Times New Roman" w:hAnsi="Times New Roman" w:cs="Times New Roman"/>
            <w:b/>
            <w:bCs/>
            <w:color w:val="auto"/>
            <w:sz w:val="24"/>
            <w:szCs w:val="24"/>
            <w:u w:val="none"/>
          </w:rPr>
          <w:t>Manuel </w:t>
        </w:r>
        <w:r w:rsidR="003E36A6" w:rsidRPr="00561F76">
          <w:rPr>
            <w:rStyle w:val="Hyperlink"/>
            <w:rFonts w:ascii="Times New Roman" w:hAnsi="Times New Roman" w:cs="Times New Roman"/>
            <w:b/>
            <w:bCs/>
            <w:i/>
            <w:iCs/>
            <w:color w:val="auto"/>
            <w:sz w:val="24"/>
            <w:szCs w:val="24"/>
            <w:u w:val="none"/>
          </w:rPr>
          <w:t>Beckman</w:t>
        </w:r>
      </w:hyperlink>
      <w:r w:rsidR="003E36A6" w:rsidRPr="00561F76">
        <w:rPr>
          <w:rStyle w:val="Forte"/>
          <w:rFonts w:ascii="Times New Roman" w:hAnsi="Times New Roman" w:cs="Times New Roman"/>
          <w:b w:val="0"/>
          <w:bCs w:val="0"/>
          <w:sz w:val="24"/>
          <w:szCs w:val="24"/>
        </w:rPr>
        <w:t>,</w:t>
      </w:r>
      <w:r w:rsidRPr="00561F76">
        <w:rPr>
          <w:rFonts w:ascii="Times New Roman" w:hAnsi="Times New Roman" w:cs="Times New Roman"/>
          <w:b/>
          <w:bCs/>
          <w:sz w:val="24"/>
          <w:szCs w:val="24"/>
        </w:rPr>
        <w:t xml:space="preserve">”, em </w:t>
      </w:r>
      <w:r w:rsidR="00561F76">
        <w:rPr>
          <w:rFonts w:ascii="Times New Roman" w:hAnsi="Times New Roman" w:cs="Times New Roman"/>
          <w:b/>
          <w:bCs/>
          <w:sz w:val="24"/>
          <w:szCs w:val="24"/>
        </w:rPr>
        <w:t>S</w:t>
      </w:r>
      <w:r w:rsidRPr="00561F76">
        <w:rPr>
          <w:rFonts w:ascii="Times New Roman" w:hAnsi="Times New Roman" w:cs="Times New Roman"/>
          <w:b/>
          <w:bCs/>
          <w:sz w:val="24"/>
          <w:szCs w:val="24"/>
        </w:rPr>
        <w:t xml:space="preserve">ão </w:t>
      </w:r>
      <w:r w:rsidR="00561F76">
        <w:rPr>
          <w:rFonts w:ascii="Times New Roman" w:hAnsi="Times New Roman" w:cs="Times New Roman"/>
          <w:b/>
          <w:bCs/>
          <w:sz w:val="24"/>
          <w:szCs w:val="24"/>
        </w:rPr>
        <w:t>L</w:t>
      </w:r>
      <w:r w:rsidRPr="00561F76">
        <w:rPr>
          <w:rFonts w:ascii="Times New Roman" w:hAnsi="Times New Roman" w:cs="Times New Roman"/>
          <w:b/>
          <w:bCs/>
          <w:sz w:val="24"/>
          <w:szCs w:val="24"/>
        </w:rPr>
        <w:t xml:space="preserve">uís, </w:t>
      </w:r>
      <w:r w:rsidR="0088209A" w:rsidRPr="00561F76">
        <w:rPr>
          <w:rFonts w:ascii="Times New Roman" w:hAnsi="Times New Roman" w:cs="Times New Roman"/>
          <w:b/>
          <w:bCs/>
          <w:sz w:val="24"/>
          <w:szCs w:val="24"/>
        </w:rPr>
        <w:t xml:space="preserve"> </w:t>
      </w:r>
      <w:r w:rsidR="00FE1559">
        <w:rPr>
          <w:rFonts w:ascii="Times New Roman" w:hAnsi="Times New Roman" w:cs="Times New Roman"/>
          <w:b/>
          <w:bCs/>
          <w:sz w:val="24"/>
          <w:szCs w:val="24"/>
        </w:rPr>
        <w:t>16</w:t>
      </w:r>
      <w:r w:rsidR="00561F76">
        <w:rPr>
          <w:rFonts w:ascii="Times New Roman" w:hAnsi="Times New Roman" w:cs="Times New Roman"/>
          <w:b/>
          <w:bCs/>
          <w:sz w:val="24"/>
          <w:szCs w:val="24"/>
        </w:rPr>
        <w:t xml:space="preserve"> </w:t>
      </w:r>
      <w:r w:rsidR="0088209A" w:rsidRPr="00561F76">
        <w:rPr>
          <w:rFonts w:ascii="Times New Roman" w:hAnsi="Times New Roman" w:cs="Times New Roman"/>
          <w:b/>
          <w:bCs/>
          <w:sz w:val="24"/>
          <w:szCs w:val="24"/>
        </w:rPr>
        <w:t xml:space="preserve">de </w:t>
      </w:r>
      <w:r w:rsidR="007E68AA">
        <w:rPr>
          <w:rFonts w:ascii="Times New Roman" w:hAnsi="Times New Roman" w:cs="Times New Roman"/>
          <w:b/>
          <w:bCs/>
          <w:sz w:val="24"/>
          <w:szCs w:val="24"/>
        </w:rPr>
        <w:t>março</w:t>
      </w:r>
      <w:r w:rsidR="0088209A" w:rsidRPr="00561F76">
        <w:rPr>
          <w:rFonts w:ascii="Times New Roman" w:hAnsi="Times New Roman" w:cs="Times New Roman"/>
          <w:b/>
          <w:bCs/>
          <w:sz w:val="24"/>
          <w:szCs w:val="24"/>
        </w:rPr>
        <w:t xml:space="preserve"> de</w:t>
      </w:r>
      <w:r w:rsidRPr="00561F76">
        <w:rPr>
          <w:rFonts w:ascii="Times New Roman" w:hAnsi="Times New Roman" w:cs="Times New Roman"/>
          <w:b/>
          <w:bCs/>
          <w:sz w:val="24"/>
          <w:szCs w:val="24"/>
        </w:rPr>
        <w:t xml:space="preserve"> 202</w:t>
      </w:r>
      <w:r w:rsidR="007E68AA">
        <w:rPr>
          <w:rFonts w:ascii="Times New Roman" w:hAnsi="Times New Roman" w:cs="Times New Roman"/>
          <w:b/>
          <w:bCs/>
          <w:sz w:val="24"/>
          <w:szCs w:val="24"/>
        </w:rPr>
        <w:t>6</w:t>
      </w:r>
      <w:r w:rsidRPr="00091543">
        <w:rPr>
          <w:rFonts w:ascii="Times New Roman" w:hAnsi="Times New Roman" w:cs="Times New Roman"/>
          <w:b/>
          <w:bCs/>
        </w:rPr>
        <w:t>.</w:t>
      </w:r>
    </w:p>
    <w:p w14:paraId="0E498C48" w14:textId="77777777" w:rsidR="00561F76" w:rsidRDefault="000C48DD" w:rsidP="00DB594D">
      <w:pPr>
        <w:pStyle w:val="SemEspaamento"/>
        <w:jc w:val="center"/>
        <w:rPr>
          <w:rFonts w:ascii="Bookman Old Style" w:hAnsi="Bookman Old Style" w:cs="Times New Roman"/>
          <w:sz w:val="24"/>
          <w:szCs w:val="24"/>
        </w:rPr>
      </w:pPr>
      <w:r w:rsidRPr="00E033D9">
        <w:rPr>
          <w:rFonts w:ascii="Bookman Old Style" w:hAnsi="Bookman Old Style" w:cs="Times New Roman"/>
          <w:sz w:val="24"/>
          <w:szCs w:val="24"/>
        </w:rPr>
        <w:t xml:space="preserve"> </w:t>
      </w:r>
    </w:p>
    <w:p w14:paraId="37916347" w14:textId="6EDFC722" w:rsidR="00DB594D" w:rsidRDefault="000C48DD" w:rsidP="00DB594D">
      <w:pPr>
        <w:pStyle w:val="SemEspaamento"/>
        <w:jc w:val="center"/>
        <w:rPr>
          <w:rFonts w:ascii="Bookman Old Style" w:hAnsi="Bookman Old Style" w:cs="Times New Roman"/>
          <w:b/>
          <w:sz w:val="24"/>
          <w:szCs w:val="24"/>
        </w:rPr>
      </w:pPr>
      <w:r w:rsidRPr="00E033D9">
        <w:rPr>
          <w:rFonts w:ascii="Bookman Old Style" w:hAnsi="Bookman Old Style" w:cs="Times New Roman"/>
          <w:sz w:val="24"/>
          <w:szCs w:val="24"/>
        </w:rPr>
        <w:t xml:space="preserve"> </w:t>
      </w:r>
      <w:r w:rsidR="001C5C4F" w:rsidRPr="00E033D9">
        <w:rPr>
          <w:rFonts w:ascii="Bookman Old Style" w:hAnsi="Bookman Old Style" w:cs="Times New Roman"/>
          <w:b/>
          <w:sz w:val="24"/>
          <w:szCs w:val="24"/>
        </w:rPr>
        <w:t>SOLANGE ALMEIDA</w:t>
      </w:r>
    </w:p>
    <w:p w14:paraId="668AF378" w14:textId="118F0A78" w:rsidR="003E36A6" w:rsidRPr="00E033D9" w:rsidRDefault="001C5C4F" w:rsidP="00DB594D">
      <w:pPr>
        <w:pStyle w:val="SemEspaamento"/>
        <w:jc w:val="center"/>
        <w:rPr>
          <w:rFonts w:ascii="Bookman Old Style" w:hAnsi="Bookman Old Style" w:cs="Times New Roman"/>
          <w:b/>
          <w:sz w:val="24"/>
          <w:szCs w:val="24"/>
        </w:rPr>
      </w:pPr>
      <w:r w:rsidRPr="00E033D9">
        <w:rPr>
          <w:rFonts w:ascii="Bookman Old Style" w:hAnsi="Bookman Old Style" w:cs="Times New Roman"/>
          <w:b/>
          <w:sz w:val="24"/>
          <w:szCs w:val="24"/>
        </w:rPr>
        <w:t>DEP. ESTADUAL – PL</w:t>
      </w:r>
    </w:p>
    <w:sectPr w:rsidR="003E36A6" w:rsidRPr="00E033D9" w:rsidSect="00A37942">
      <w:pgSz w:w="11906" w:h="16838"/>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F5842"/>
    <w:multiLevelType w:val="multilevel"/>
    <w:tmpl w:val="3348B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958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6D"/>
    <w:rsid w:val="00004768"/>
    <w:rsid w:val="00015C0F"/>
    <w:rsid w:val="00091543"/>
    <w:rsid w:val="000A4E9E"/>
    <w:rsid w:val="000C48DD"/>
    <w:rsid w:val="000D0CE0"/>
    <w:rsid w:val="000E1262"/>
    <w:rsid w:val="001048AB"/>
    <w:rsid w:val="00136B75"/>
    <w:rsid w:val="0015180C"/>
    <w:rsid w:val="0019455A"/>
    <w:rsid w:val="001B1867"/>
    <w:rsid w:val="001B4538"/>
    <w:rsid w:val="001C1E78"/>
    <w:rsid w:val="001C5C4F"/>
    <w:rsid w:val="001E2BA1"/>
    <w:rsid w:val="00227690"/>
    <w:rsid w:val="002718C1"/>
    <w:rsid w:val="00285341"/>
    <w:rsid w:val="002A23E4"/>
    <w:rsid w:val="002F0AD7"/>
    <w:rsid w:val="002F615C"/>
    <w:rsid w:val="00312DAA"/>
    <w:rsid w:val="00337B99"/>
    <w:rsid w:val="0034269F"/>
    <w:rsid w:val="003613B0"/>
    <w:rsid w:val="003878AD"/>
    <w:rsid w:val="0039664B"/>
    <w:rsid w:val="003C0C6A"/>
    <w:rsid w:val="003E36A6"/>
    <w:rsid w:val="003F4330"/>
    <w:rsid w:val="003F4D7A"/>
    <w:rsid w:val="003F6F93"/>
    <w:rsid w:val="004347AD"/>
    <w:rsid w:val="004818D9"/>
    <w:rsid w:val="004A4273"/>
    <w:rsid w:val="004B3BAE"/>
    <w:rsid w:val="004E2C52"/>
    <w:rsid w:val="00500590"/>
    <w:rsid w:val="005203DF"/>
    <w:rsid w:val="00525B6F"/>
    <w:rsid w:val="00532F6A"/>
    <w:rsid w:val="005602EA"/>
    <w:rsid w:val="00561F76"/>
    <w:rsid w:val="0056233E"/>
    <w:rsid w:val="00565164"/>
    <w:rsid w:val="00565CB9"/>
    <w:rsid w:val="00581E37"/>
    <w:rsid w:val="00584FA1"/>
    <w:rsid w:val="005B4F75"/>
    <w:rsid w:val="005C4226"/>
    <w:rsid w:val="005E5C27"/>
    <w:rsid w:val="00607E83"/>
    <w:rsid w:val="00620CDB"/>
    <w:rsid w:val="006528C8"/>
    <w:rsid w:val="00652F90"/>
    <w:rsid w:val="00672BD1"/>
    <w:rsid w:val="00675A28"/>
    <w:rsid w:val="006817CC"/>
    <w:rsid w:val="006875A7"/>
    <w:rsid w:val="006A094A"/>
    <w:rsid w:val="006F7B65"/>
    <w:rsid w:val="00702B7E"/>
    <w:rsid w:val="00716892"/>
    <w:rsid w:val="00722C7A"/>
    <w:rsid w:val="007520BC"/>
    <w:rsid w:val="00760E28"/>
    <w:rsid w:val="0076643F"/>
    <w:rsid w:val="007840C0"/>
    <w:rsid w:val="00784EE4"/>
    <w:rsid w:val="007946C8"/>
    <w:rsid w:val="0079606D"/>
    <w:rsid w:val="007A197C"/>
    <w:rsid w:val="007D5C7F"/>
    <w:rsid w:val="007E68AA"/>
    <w:rsid w:val="0088209A"/>
    <w:rsid w:val="00886E29"/>
    <w:rsid w:val="00887C71"/>
    <w:rsid w:val="008A11F4"/>
    <w:rsid w:val="008B2830"/>
    <w:rsid w:val="008C328E"/>
    <w:rsid w:val="008C3749"/>
    <w:rsid w:val="008D6963"/>
    <w:rsid w:val="008E437F"/>
    <w:rsid w:val="009052BE"/>
    <w:rsid w:val="00916A2C"/>
    <w:rsid w:val="00940365"/>
    <w:rsid w:val="00953CB6"/>
    <w:rsid w:val="00957FFE"/>
    <w:rsid w:val="009C4110"/>
    <w:rsid w:val="009E4796"/>
    <w:rsid w:val="009F65BC"/>
    <w:rsid w:val="00A21B43"/>
    <w:rsid w:val="00A37942"/>
    <w:rsid w:val="00A643D7"/>
    <w:rsid w:val="00AA0EB4"/>
    <w:rsid w:val="00AB1E44"/>
    <w:rsid w:val="00B10C32"/>
    <w:rsid w:val="00B1763B"/>
    <w:rsid w:val="00B60008"/>
    <w:rsid w:val="00B83DD2"/>
    <w:rsid w:val="00B91DB4"/>
    <w:rsid w:val="00BC444F"/>
    <w:rsid w:val="00BC6594"/>
    <w:rsid w:val="00BD5501"/>
    <w:rsid w:val="00BD6816"/>
    <w:rsid w:val="00BE1040"/>
    <w:rsid w:val="00C064F1"/>
    <w:rsid w:val="00C55CB7"/>
    <w:rsid w:val="00C64E39"/>
    <w:rsid w:val="00C8432F"/>
    <w:rsid w:val="00C84BC3"/>
    <w:rsid w:val="00C9612F"/>
    <w:rsid w:val="00CA0331"/>
    <w:rsid w:val="00CC7B33"/>
    <w:rsid w:val="00D16771"/>
    <w:rsid w:val="00D352CE"/>
    <w:rsid w:val="00D36B1A"/>
    <w:rsid w:val="00D45A25"/>
    <w:rsid w:val="00D533D1"/>
    <w:rsid w:val="00D558E5"/>
    <w:rsid w:val="00D56C43"/>
    <w:rsid w:val="00D603E3"/>
    <w:rsid w:val="00D61B25"/>
    <w:rsid w:val="00DA534A"/>
    <w:rsid w:val="00DB594D"/>
    <w:rsid w:val="00DD319A"/>
    <w:rsid w:val="00E033D9"/>
    <w:rsid w:val="00E15F43"/>
    <w:rsid w:val="00E87B61"/>
    <w:rsid w:val="00EA7B3E"/>
    <w:rsid w:val="00F13D24"/>
    <w:rsid w:val="00F454C3"/>
    <w:rsid w:val="00F63656"/>
    <w:rsid w:val="00F77269"/>
    <w:rsid w:val="00F90117"/>
    <w:rsid w:val="00FB6F03"/>
    <w:rsid w:val="00FC732C"/>
    <w:rsid w:val="00FE1559"/>
    <w:rsid w:val="00FF2F95"/>
    <w:rsid w:val="00FF2F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9D724"/>
  <w15:chartTrackingRefBased/>
  <w15:docId w15:val="{04896DF4-E912-46B3-9540-1E7BE761D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rsid w:val="0079606D"/>
    <w:pPr>
      <w:tabs>
        <w:tab w:val="center" w:pos="4252"/>
        <w:tab w:val="right" w:pos="8504"/>
      </w:tabs>
      <w:spacing w:after="0" w:line="240" w:lineRule="auto"/>
      <w:jc w:val="both"/>
    </w:pPr>
    <w:rPr>
      <w:rFonts w:ascii="Arial" w:eastAsia="Times New Roman" w:hAnsi="Arial" w:cs="Times New Roman"/>
      <w:sz w:val="24"/>
      <w:szCs w:val="24"/>
      <w:lang w:eastAsia="pt-BR"/>
    </w:rPr>
  </w:style>
  <w:style w:type="character" w:customStyle="1" w:styleId="CabealhoChar">
    <w:name w:val="Cabeçalho Char"/>
    <w:aliases w:val="Char Char"/>
    <w:basedOn w:val="Fontepargpadro"/>
    <w:link w:val="Cabealho"/>
    <w:rsid w:val="0079606D"/>
    <w:rPr>
      <w:rFonts w:ascii="Arial" w:eastAsia="Times New Roman" w:hAnsi="Arial" w:cs="Times New Roman"/>
      <w:sz w:val="24"/>
      <w:szCs w:val="24"/>
      <w:lang w:eastAsia="pt-BR"/>
    </w:rPr>
  </w:style>
  <w:style w:type="table" w:styleId="Tabelacomgrade">
    <w:name w:val="Table Grid"/>
    <w:basedOn w:val="Tabelanormal"/>
    <w:uiPriority w:val="39"/>
    <w:rsid w:val="00B60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C5C4F"/>
    <w:pPr>
      <w:spacing w:after="0" w:line="240" w:lineRule="auto"/>
    </w:pPr>
  </w:style>
  <w:style w:type="character" w:styleId="Hyperlink">
    <w:name w:val="Hyperlink"/>
    <w:basedOn w:val="Fontepargpadro"/>
    <w:uiPriority w:val="99"/>
    <w:unhideWhenUsed/>
    <w:rsid w:val="006875A7"/>
    <w:rPr>
      <w:color w:val="0563C1" w:themeColor="hyperlink"/>
      <w:u w:val="single"/>
    </w:rPr>
  </w:style>
  <w:style w:type="paragraph" w:styleId="NormalWeb">
    <w:name w:val="Normal (Web)"/>
    <w:basedOn w:val="Normal"/>
    <w:uiPriority w:val="99"/>
    <w:unhideWhenUsed/>
    <w:rsid w:val="00565CB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A0EB4"/>
    <w:pPr>
      <w:spacing w:after="0" w:line="240" w:lineRule="auto"/>
      <w:ind w:firstLine="99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AA0EB4"/>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A0EB4"/>
    <w:rPr>
      <w:b/>
      <w:bCs/>
    </w:rPr>
  </w:style>
  <w:style w:type="character" w:styleId="MenoPendente">
    <w:name w:val="Unresolved Mention"/>
    <w:basedOn w:val="Fontepargpadro"/>
    <w:uiPriority w:val="99"/>
    <w:semiHidden/>
    <w:unhideWhenUsed/>
    <w:rsid w:val="00C06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343">
      <w:bodyDiv w:val="1"/>
      <w:marLeft w:val="0"/>
      <w:marRight w:val="0"/>
      <w:marTop w:val="0"/>
      <w:marBottom w:val="0"/>
      <w:divBdr>
        <w:top w:val="none" w:sz="0" w:space="0" w:color="auto"/>
        <w:left w:val="none" w:sz="0" w:space="0" w:color="auto"/>
        <w:bottom w:val="none" w:sz="0" w:space="0" w:color="auto"/>
        <w:right w:val="none" w:sz="0" w:space="0" w:color="auto"/>
      </w:divBdr>
    </w:div>
    <w:div w:id="21635642">
      <w:bodyDiv w:val="1"/>
      <w:marLeft w:val="0"/>
      <w:marRight w:val="0"/>
      <w:marTop w:val="0"/>
      <w:marBottom w:val="0"/>
      <w:divBdr>
        <w:top w:val="none" w:sz="0" w:space="0" w:color="auto"/>
        <w:left w:val="none" w:sz="0" w:space="0" w:color="auto"/>
        <w:bottom w:val="none" w:sz="0" w:space="0" w:color="auto"/>
        <w:right w:val="none" w:sz="0" w:space="0" w:color="auto"/>
      </w:divBdr>
    </w:div>
    <w:div w:id="671956644">
      <w:bodyDiv w:val="1"/>
      <w:marLeft w:val="0"/>
      <w:marRight w:val="0"/>
      <w:marTop w:val="0"/>
      <w:marBottom w:val="0"/>
      <w:divBdr>
        <w:top w:val="none" w:sz="0" w:space="0" w:color="auto"/>
        <w:left w:val="none" w:sz="0" w:space="0" w:color="auto"/>
        <w:bottom w:val="none" w:sz="0" w:space="0" w:color="auto"/>
        <w:right w:val="none" w:sz="0" w:space="0" w:color="auto"/>
      </w:divBdr>
    </w:div>
    <w:div w:id="1094284357">
      <w:bodyDiv w:val="1"/>
      <w:marLeft w:val="0"/>
      <w:marRight w:val="0"/>
      <w:marTop w:val="0"/>
      <w:marBottom w:val="0"/>
      <w:divBdr>
        <w:top w:val="none" w:sz="0" w:space="0" w:color="auto"/>
        <w:left w:val="none" w:sz="0" w:space="0" w:color="auto"/>
        <w:bottom w:val="none" w:sz="0" w:space="0" w:color="auto"/>
        <w:right w:val="none" w:sz="0" w:space="0" w:color="auto"/>
      </w:divBdr>
    </w:div>
    <w:div w:id="1293437102">
      <w:bodyDiv w:val="1"/>
      <w:marLeft w:val="0"/>
      <w:marRight w:val="0"/>
      <w:marTop w:val="0"/>
      <w:marBottom w:val="0"/>
      <w:divBdr>
        <w:top w:val="none" w:sz="0" w:space="0" w:color="auto"/>
        <w:left w:val="none" w:sz="0" w:space="0" w:color="auto"/>
        <w:bottom w:val="none" w:sz="0" w:space="0" w:color="auto"/>
        <w:right w:val="none" w:sz="0" w:space="0" w:color="auto"/>
      </w:divBdr>
    </w:div>
    <w:div w:id="1526409649">
      <w:bodyDiv w:val="1"/>
      <w:marLeft w:val="0"/>
      <w:marRight w:val="0"/>
      <w:marTop w:val="0"/>
      <w:marBottom w:val="0"/>
      <w:divBdr>
        <w:top w:val="none" w:sz="0" w:space="0" w:color="auto"/>
        <w:left w:val="none" w:sz="0" w:space="0" w:color="auto"/>
        <w:bottom w:val="none" w:sz="0" w:space="0" w:color="auto"/>
        <w:right w:val="none" w:sz="0" w:space="0" w:color="auto"/>
      </w:divBdr>
    </w:div>
    <w:div w:id="1690637445">
      <w:bodyDiv w:val="1"/>
      <w:marLeft w:val="0"/>
      <w:marRight w:val="0"/>
      <w:marTop w:val="0"/>
      <w:marBottom w:val="0"/>
      <w:divBdr>
        <w:top w:val="none" w:sz="0" w:space="0" w:color="auto"/>
        <w:left w:val="none" w:sz="0" w:space="0" w:color="auto"/>
        <w:bottom w:val="none" w:sz="0" w:space="0" w:color="auto"/>
        <w:right w:val="none" w:sz="0" w:space="0" w:color="auto"/>
      </w:divBdr>
    </w:div>
    <w:div w:id="184170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4ab96c2739f14cca&amp;rlz=1C1GCEA_enBR1095BR1095&amp;sxsrf=AE3TifPIETWViSYdVFpO6AhFQRLQzvqrDA:1748350472128&amp;q=manuel+beckman&amp;spell=1&amp;sa=X&amp;ved=2ahUKEwi_7tWG2cONAxVekZUCHVdhCCQQkeECKAB6BAgKEAE" TargetMode="External"/><Relationship Id="rId3" Type="http://schemas.openxmlformats.org/officeDocument/2006/relationships/styles" Target="styles.xml"/><Relationship Id="rId7" Type="http://schemas.openxmlformats.org/officeDocument/2006/relationships/hyperlink" Target="mailto:dep.solangealmeida@al.ma.leg.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5C866-ABAB-43AC-ABB9-A696A73B4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470</Words>
  <Characters>2542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 245</dc:creator>
  <cp:keywords/>
  <dc:description/>
  <cp:lastModifiedBy>Orlanda Priscila Lima Sousa</cp:lastModifiedBy>
  <cp:revision>1</cp:revision>
  <cp:lastPrinted>2025-08-06T13:48:00Z</cp:lastPrinted>
  <dcterms:created xsi:type="dcterms:W3CDTF">2026-03-18T12:11:00Z</dcterms:created>
  <dcterms:modified xsi:type="dcterms:W3CDTF">2026-03-18T14:00:00Z</dcterms:modified>
</cp:coreProperties>
</file>