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3D6F1" w14:textId="699DFAC5" w:rsidR="00EC60C4" w:rsidRPr="00C051BB" w:rsidRDefault="00EC60C4" w:rsidP="00EC60C4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BC86DAA" wp14:editId="24AF06A0">
            <wp:extent cx="952500" cy="819150"/>
            <wp:effectExtent l="0" t="0" r="0" b="0"/>
            <wp:docPr id="2771973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9C0A1" w14:textId="77777777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85FBB9B" w14:textId="7D663378" w:rsidR="00EC60C4" w:rsidRPr="00C051BB" w:rsidRDefault="00EC60C4" w:rsidP="00EC60C4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B131C1">
        <w:rPr>
          <w:rFonts w:ascii="Times New Roman" w:hAnsi="Times New Roman"/>
          <w:b/>
        </w:rPr>
        <w:t>a Deputada Helena Duailibe</w:t>
      </w:r>
    </w:p>
    <w:p w14:paraId="2BACD7FE" w14:textId="77777777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Avenida Jerônimo de Albuquerque, s/n, Sítio do Rangedor – Cohafuma</w:t>
      </w:r>
    </w:p>
    <w:p w14:paraId="20E6E4F8" w14:textId="4DB29832" w:rsidR="00EC60C4" w:rsidRPr="00FD6542" w:rsidRDefault="00EC60C4" w:rsidP="00FD6542">
      <w:pPr>
        <w:pStyle w:val="Cabealho"/>
        <w:tabs>
          <w:tab w:val="clear" w:pos="4252"/>
        </w:tabs>
        <w:jc w:val="center"/>
        <w:rPr>
          <w:rFonts w:ascii="Times New Roman" w:hAnsi="Times New Roman"/>
          <w:color w:val="EE0000"/>
          <w:sz w:val="22"/>
          <w:szCs w:val="22"/>
        </w:rPr>
      </w:pPr>
      <w:r w:rsidRPr="00FD6542">
        <w:rPr>
          <w:rFonts w:ascii="Times New Roman" w:hAnsi="Times New Roman"/>
          <w:sz w:val="22"/>
          <w:szCs w:val="22"/>
        </w:rPr>
        <w:t>São Luís - MA – 65.071-750</w:t>
      </w:r>
    </w:p>
    <w:p w14:paraId="4FA1868C" w14:textId="77777777" w:rsidR="00EC60C4" w:rsidRDefault="00EC60C4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72B5B378" w14:textId="77777777" w:rsidR="00C82F8E" w:rsidRDefault="00C82F8E" w:rsidP="00EC60C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1EFD5FDF" w14:textId="1E3E7233" w:rsidR="00CA6755" w:rsidRPr="00C051BB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PROJETO DE LEI </w:t>
      </w:r>
      <w:r w:rsidR="00DE5B37">
        <w:rPr>
          <w:rFonts w:ascii="Times New Roman" w:hAnsi="Times New Roman"/>
          <w:b/>
        </w:rPr>
        <w:t xml:space="preserve">ORDINARIA </w:t>
      </w:r>
      <w:r w:rsidRPr="00C051BB">
        <w:rPr>
          <w:rFonts w:ascii="Times New Roman" w:hAnsi="Times New Roman"/>
          <w:b/>
        </w:rPr>
        <w:t>Nº               /20</w:t>
      </w:r>
      <w:r>
        <w:rPr>
          <w:rFonts w:ascii="Times New Roman" w:hAnsi="Times New Roman"/>
          <w:b/>
        </w:rPr>
        <w:t>2</w:t>
      </w:r>
      <w:r w:rsidR="00403928">
        <w:rPr>
          <w:rFonts w:ascii="Times New Roman" w:hAnsi="Times New Roman"/>
          <w:b/>
        </w:rPr>
        <w:t>6</w:t>
      </w:r>
    </w:p>
    <w:p w14:paraId="7953B112" w14:textId="77777777" w:rsidR="00CA6755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  <w:sz w:val="14"/>
          <w:szCs w:val="14"/>
        </w:rPr>
      </w:pPr>
    </w:p>
    <w:p w14:paraId="4E3D835C" w14:textId="77777777" w:rsidR="00C82F8E" w:rsidRDefault="00C82F8E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  <w:sz w:val="14"/>
          <w:szCs w:val="14"/>
        </w:rPr>
      </w:pPr>
    </w:p>
    <w:p w14:paraId="7ED338AB" w14:textId="77777777" w:rsidR="00C82F8E" w:rsidRPr="00634999" w:rsidRDefault="00C82F8E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  <w:b/>
          <w:sz w:val="14"/>
          <w:szCs w:val="14"/>
        </w:rPr>
      </w:pPr>
    </w:p>
    <w:p w14:paraId="1ABCEF2F" w14:textId="3E823C39" w:rsidR="00CA6755" w:rsidRPr="001B6C19" w:rsidRDefault="00CA6755" w:rsidP="0020652A">
      <w:pPr>
        <w:spacing w:line="276" w:lineRule="auto"/>
        <w:ind w:left="3969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Emenda:</w:t>
      </w:r>
      <w:r>
        <w:rPr>
          <w:rFonts w:ascii="Times New Roman" w:hAnsi="Times New Roman"/>
        </w:rPr>
        <w:t xml:space="preserve"> </w:t>
      </w:r>
      <w:r w:rsidR="00F7740D">
        <w:rPr>
          <w:rFonts w:ascii="Times New Roman" w:hAnsi="Times New Roman"/>
        </w:rPr>
        <w:t>Dispõe</w:t>
      </w:r>
      <w:r w:rsidR="00DE5B37">
        <w:rPr>
          <w:rFonts w:ascii="Times New Roman" w:hAnsi="Times New Roman"/>
        </w:rPr>
        <w:t xml:space="preserve"> sobre </w:t>
      </w:r>
      <w:r w:rsidR="00B55825">
        <w:rPr>
          <w:rFonts w:ascii="Times New Roman" w:hAnsi="Times New Roman"/>
        </w:rPr>
        <w:t xml:space="preserve">a INCLUSÃO DA </w:t>
      </w:r>
      <w:r w:rsidR="00F7740D">
        <w:rPr>
          <w:rFonts w:ascii="Times New Roman" w:hAnsi="Times New Roman"/>
        </w:rPr>
        <w:t>ÁGUA</w:t>
      </w:r>
      <w:r w:rsidR="00B55825">
        <w:rPr>
          <w:rFonts w:ascii="Times New Roman" w:hAnsi="Times New Roman"/>
        </w:rPr>
        <w:t xml:space="preserve"> DE COCO NATURAL </w:t>
      </w:r>
      <w:r w:rsidR="00746141">
        <w:rPr>
          <w:rFonts w:ascii="Times New Roman" w:hAnsi="Times New Roman"/>
        </w:rPr>
        <w:t>COMO OPÇÃO DE BEBIDA SAUD</w:t>
      </w:r>
      <w:r w:rsidR="002754DB">
        <w:rPr>
          <w:rFonts w:ascii="Times New Roman" w:hAnsi="Times New Roman"/>
        </w:rPr>
        <w:t>Á</w:t>
      </w:r>
      <w:r w:rsidR="00746141">
        <w:rPr>
          <w:rFonts w:ascii="Times New Roman" w:hAnsi="Times New Roman"/>
        </w:rPr>
        <w:t>VEL NO CARD</w:t>
      </w:r>
      <w:r w:rsidR="00CB794B">
        <w:rPr>
          <w:rFonts w:ascii="Times New Roman" w:hAnsi="Times New Roman"/>
        </w:rPr>
        <w:t>Á</w:t>
      </w:r>
      <w:r w:rsidR="00746141">
        <w:rPr>
          <w:rFonts w:ascii="Times New Roman" w:hAnsi="Times New Roman"/>
        </w:rPr>
        <w:t>PIO DA MERENDA ESCOLAR DA REDE P</w:t>
      </w:r>
      <w:r w:rsidR="00CB794B">
        <w:rPr>
          <w:rFonts w:ascii="Times New Roman" w:hAnsi="Times New Roman"/>
        </w:rPr>
        <w:t>Ú</w:t>
      </w:r>
      <w:r w:rsidR="00746141">
        <w:rPr>
          <w:rFonts w:ascii="Times New Roman" w:hAnsi="Times New Roman"/>
        </w:rPr>
        <w:t xml:space="preserve">BLICA </w:t>
      </w:r>
      <w:r w:rsidR="00F7740D">
        <w:rPr>
          <w:rFonts w:ascii="Times New Roman" w:hAnsi="Times New Roman"/>
        </w:rPr>
        <w:t>ESTADUAL DE ENSINO DO MARANHÃO E DÁ OUTRAS PROVID</w:t>
      </w:r>
      <w:r w:rsidR="00CB794B">
        <w:rPr>
          <w:rFonts w:ascii="Times New Roman" w:hAnsi="Times New Roman"/>
        </w:rPr>
        <w:t>Ê</w:t>
      </w:r>
      <w:r w:rsidR="00F7740D">
        <w:rPr>
          <w:rFonts w:ascii="Times New Roman" w:hAnsi="Times New Roman"/>
        </w:rPr>
        <w:t>NCIAS</w:t>
      </w:r>
      <w:r w:rsidR="001B6C19">
        <w:rPr>
          <w:rFonts w:ascii="Times New Roman" w:hAnsi="Times New Roman"/>
          <w:b/>
          <w:bCs/>
        </w:rPr>
        <w:t>.</w:t>
      </w:r>
    </w:p>
    <w:p w14:paraId="5D30AA6D" w14:textId="77777777" w:rsidR="00CA6755" w:rsidRDefault="00CA6755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01946885" w14:textId="77777777" w:rsidR="00C82F8E" w:rsidRDefault="00C82F8E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335C0C61" w14:textId="77777777" w:rsidR="00C82F8E" w:rsidRDefault="00C82F8E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3E4C912A" w14:textId="77777777" w:rsidR="00C82F8E" w:rsidRPr="00C051BB" w:rsidRDefault="00C82F8E" w:rsidP="00CA6755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</w:p>
    <w:p w14:paraId="2F06F4F6" w14:textId="555A1FC2" w:rsidR="00CA6755" w:rsidRPr="00C051BB" w:rsidRDefault="00CA6755" w:rsidP="00DA4021">
      <w:pPr>
        <w:spacing w:line="276" w:lineRule="auto"/>
        <w:ind w:firstLine="993"/>
        <w:rPr>
          <w:rFonts w:ascii="Times New Roman" w:hAnsi="Times New Roman"/>
        </w:rPr>
      </w:pPr>
      <w:r w:rsidRPr="00CA6755">
        <w:rPr>
          <w:rFonts w:ascii="Times New Roman" w:hAnsi="Times New Roman"/>
          <w:b/>
          <w:bCs/>
        </w:rPr>
        <w:t>Art. 1º -</w:t>
      </w:r>
      <w:r w:rsidR="00F72020">
        <w:rPr>
          <w:rFonts w:ascii="Times New Roman" w:hAnsi="Times New Roman"/>
          <w:b/>
          <w:bCs/>
        </w:rPr>
        <w:t xml:space="preserve"> </w:t>
      </w:r>
      <w:r w:rsidR="00BB1CC3" w:rsidRPr="00BB1CC3">
        <w:rPr>
          <w:rFonts w:ascii="Times New Roman" w:hAnsi="Times New Roman"/>
        </w:rPr>
        <w:t>Fica</w:t>
      </w:r>
      <w:r w:rsidR="00BB1CC3">
        <w:rPr>
          <w:rFonts w:ascii="Times New Roman" w:hAnsi="Times New Roman"/>
        </w:rPr>
        <w:t xml:space="preserve"> o poder </w:t>
      </w:r>
      <w:r w:rsidR="00970E99">
        <w:rPr>
          <w:rFonts w:ascii="Times New Roman" w:hAnsi="Times New Roman"/>
        </w:rPr>
        <w:t>Executivo autorizado a inclui, no âmbito do Estado do Maranhão</w:t>
      </w:r>
      <w:r w:rsidR="00E403FA">
        <w:rPr>
          <w:rFonts w:ascii="Times New Roman" w:hAnsi="Times New Roman"/>
        </w:rPr>
        <w:t xml:space="preserve">, a </w:t>
      </w:r>
      <w:r w:rsidR="00A860B8">
        <w:rPr>
          <w:rFonts w:ascii="Times New Roman" w:hAnsi="Times New Roman"/>
        </w:rPr>
        <w:t>água</w:t>
      </w:r>
      <w:r w:rsidR="00E403FA">
        <w:rPr>
          <w:rFonts w:ascii="Times New Roman" w:hAnsi="Times New Roman"/>
        </w:rPr>
        <w:t xml:space="preserve"> de coco natural como opção de bebida saudável </w:t>
      </w:r>
      <w:r w:rsidR="009C5B7B">
        <w:rPr>
          <w:rFonts w:ascii="Times New Roman" w:hAnsi="Times New Roman"/>
        </w:rPr>
        <w:t xml:space="preserve">no cardápio da merenda escolar das instituições de </w:t>
      </w:r>
      <w:r w:rsidR="002502B7">
        <w:rPr>
          <w:rFonts w:ascii="Times New Roman" w:hAnsi="Times New Roman"/>
        </w:rPr>
        <w:t xml:space="preserve">ensino da rede </w:t>
      </w:r>
      <w:r w:rsidR="00A860B8">
        <w:rPr>
          <w:rFonts w:ascii="Times New Roman" w:hAnsi="Times New Roman"/>
        </w:rPr>
        <w:t>pública</w:t>
      </w:r>
      <w:r w:rsidR="002502B7">
        <w:rPr>
          <w:rFonts w:ascii="Times New Roman" w:hAnsi="Times New Roman"/>
        </w:rPr>
        <w:t>.</w:t>
      </w:r>
    </w:p>
    <w:p w14:paraId="2B642EA6" w14:textId="794D18F9" w:rsidR="00371485" w:rsidRDefault="00CA675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20652A">
        <w:rPr>
          <w:rFonts w:ascii="Times New Roman" w:hAnsi="Times New Roman"/>
          <w:b/>
          <w:bCs/>
        </w:rPr>
        <w:t>Art. 2º -</w:t>
      </w:r>
      <w:r w:rsidRPr="00C051BB">
        <w:rPr>
          <w:rFonts w:ascii="Times New Roman" w:hAnsi="Times New Roman"/>
        </w:rPr>
        <w:t xml:space="preserve"> </w:t>
      </w:r>
      <w:r w:rsidR="00A860B8">
        <w:rPr>
          <w:rFonts w:ascii="Times New Roman" w:hAnsi="Times New Roman"/>
        </w:rPr>
        <w:t xml:space="preserve">A disponibilização da </w:t>
      </w:r>
      <w:r w:rsidR="00C86C7D">
        <w:rPr>
          <w:rFonts w:ascii="Times New Roman" w:hAnsi="Times New Roman"/>
        </w:rPr>
        <w:t>água</w:t>
      </w:r>
      <w:r w:rsidR="00A860B8">
        <w:rPr>
          <w:rFonts w:ascii="Times New Roman" w:hAnsi="Times New Roman"/>
        </w:rPr>
        <w:t xml:space="preserve"> de coco natural </w:t>
      </w:r>
      <w:r w:rsidR="0059195B">
        <w:rPr>
          <w:rFonts w:ascii="Times New Roman" w:hAnsi="Times New Roman"/>
        </w:rPr>
        <w:t>observará as normas de segurança alimentar e nutricional</w:t>
      </w:r>
      <w:r w:rsidR="00A57B98">
        <w:rPr>
          <w:rFonts w:ascii="Times New Roman" w:hAnsi="Times New Roman"/>
        </w:rPr>
        <w:t>, podendo ser adquirida de produtores locais, cooperativas</w:t>
      </w:r>
      <w:r w:rsidR="00E544EC">
        <w:rPr>
          <w:rFonts w:ascii="Times New Roman" w:hAnsi="Times New Roman"/>
        </w:rPr>
        <w:t xml:space="preserve"> e associações da agricultura familiar, em conformidade com a legislação vigente</w:t>
      </w:r>
    </w:p>
    <w:p w14:paraId="4998970E" w14:textId="311B8EBF" w:rsidR="00F72020" w:rsidRDefault="00371485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Art. 3º - A Secretaria de Educação</w:t>
      </w:r>
      <w:r w:rsidR="00891FC0">
        <w:rPr>
          <w:rFonts w:ascii="Times New Roman" w:hAnsi="Times New Roman"/>
        </w:rPr>
        <w:t xml:space="preserve">, em articulação com a Secretaria de Desenvolvimento </w:t>
      </w:r>
      <w:r w:rsidR="00C86C7D">
        <w:rPr>
          <w:rFonts w:ascii="Times New Roman" w:hAnsi="Times New Roman"/>
        </w:rPr>
        <w:t>Agrário</w:t>
      </w:r>
      <w:r w:rsidR="00891FC0">
        <w:rPr>
          <w:rFonts w:ascii="Times New Roman" w:hAnsi="Times New Roman"/>
        </w:rPr>
        <w:t xml:space="preserve"> e a Secretaria de </w:t>
      </w:r>
      <w:r w:rsidR="00C86C7D">
        <w:rPr>
          <w:rFonts w:ascii="Times New Roman" w:hAnsi="Times New Roman"/>
        </w:rPr>
        <w:t>Saúde</w:t>
      </w:r>
      <w:r w:rsidR="00B76AD7">
        <w:rPr>
          <w:rFonts w:ascii="Times New Roman" w:hAnsi="Times New Roman"/>
        </w:rPr>
        <w:t xml:space="preserve">, estabelecera as diretrizes com a técnicas e operacionais para a execução </w:t>
      </w:r>
      <w:r w:rsidR="00B23A51">
        <w:rPr>
          <w:rFonts w:ascii="Times New Roman" w:hAnsi="Times New Roman"/>
        </w:rPr>
        <w:t>desta Lei</w:t>
      </w:r>
      <w:r w:rsidR="00696941">
        <w:rPr>
          <w:rFonts w:ascii="Times New Roman" w:hAnsi="Times New Roman"/>
        </w:rPr>
        <w:t>,</w:t>
      </w:r>
    </w:p>
    <w:p w14:paraId="1EAB262D" w14:textId="77777777" w:rsidR="00CB38BB" w:rsidRDefault="00CB38BB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Observando:</w:t>
      </w:r>
    </w:p>
    <w:p w14:paraId="7EFE9690" w14:textId="5DDC17AB" w:rsidR="008048D2" w:rsidRDefault="00CB38BB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 – Os critérios de qualidade e conservação </w:t>
      </w:r>
      <w:r w:rsidR="008048D2">
        <w:rPr>
          <w:rFonts w:ascii="Times New Roman" w:hAnsi="Times New Roman"/>
        </w:rPr>
        <w:t xml:space="preserve">da </w:t>
      </w:r>
      <w:r w:rsidR="00C86C7D">
        <w:rPr>
          <w:rFonts w:ascii="Times New Roman" w:hAnsi="Times New Roman"/>
        </w:rPr>
        <w:t>água</w:t>
      </w:r>
      <w:r w:rsidR="008048D2">
        <w:rPr>
          <w:rFonts w:ascii="Times New Roman" w:hAnsi="Times New Roman"/>
        </w:rPr>
        <w:t xml:space="preserve"> de coco natural;</w:t>
      </w:r>
    </w:p>
    <w:p w14:paraId="18ADA7DB" w14:textId="77777777" w:rsidR="0099250A" w:rsidRDefault="008048D2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II – A periodicidade da oferta</w:t>
      </w:r>
      <w:r w:rsidR="00573A1F">
        <w:rPr>
          <w:rFonts w:ascii="Times New Roman" w:hAnsi="Times New Roman"/>
        </w:rPr>
        <w:t>, respeitando</w:t>
      </w:r>
      <w:r w:rsidR="002504BB">
        <w:rPr>
          <w:rFonts w:ascii="Times New Roman" w:hAnsi="Times New Roman"/>
        </w:rPr>
        <w:t xml:space="preserve"> a viabilidade</w:t>
      </w:r>
      <w:r w:rsidR="0099250A">
        <w:rPr>
          <w:rFonts w:ascii="Times New Roman" w:hAnsi="Times New Roman"/>
        </w:rPr>
        <w:t xml:space="preserve"> logística e nutricional;</w:t>
      </w:r>
    </w:p>
    <w:p w14:paraId="43B0C82F" w14:textId="453D9317" w:rsidR="00CB38BB" w:rsidRDefault="0099250A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III</w:t>
      </w:r>
      <w:r w:rsidR="001C1E84">
        <w:rPr>
          <w:rFonts w:ascii="Times New Roman" w:hAnsi="Times New Roman"/>
        </w:rPr>
        <w:t xml:space="preserve"> – A compatibilidade com o Programa Nacional de Alimentação Escolar (PNAE)</w:t>
      </w:r>
      <w:r w:rsidR="00C86C7D">
        <w:rPr>
          <w:rFonts w:ascii="Times New Roman" w:hAnsi="Times New Roman"/>
        </w:rPr>
        <w:t xml:space="preserve"> e demais normas federais e estaduais aplicáveis.</w:t>
      </w:r>
      <w:r w:rsidR="00CB38BB">
        <w:rPr>
          <w:rFonts w:ascii="Times New Roman" w:hAnsi="Times New Roman"/>
        </w:rPr>
        <w:t xml:space="preserve"> </w:t>
      </w:r>
    </w:p>
    <w:p w14:paraId="750EAC00" w14:textId="77777777" w:rsidR="00C82F8E" w:rsidRDefault="00C82F8E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6C6E4B19" w14:textId="52F3FBC6" w:rsidR="00B71AC1" w:rsidRDefault="00B71AC1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Art. 4ª </w:t>
      </w:r>
      <w:r w:rsidR="00C31F1C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</w:t>
      </w:r>
      <w:r w:rsidR="00C31F1C">
        <w:rPr>
          <w:rFonts w:ascii="Times New Roman" w:hAnsi="Times New Roman"/>
        </w:rPr>
        <w:t xml:space="preserve">A inclusão da </w:t>
      </w:r>
      <w:r w:rsidR="00C74493">
        <w:rPr>
          <w:rFonts w:ascii="Times New Roman" w:hAnsi="Times New Roman"/>
        </w:rPr>
        <w:t>água</w:t>
      </w:r>
      <w:r w:rsidR="00C31F1C">
        <w:rPr>
          <w:rFonts w:ascii="Times New Roman" w:hAnsi="Times New Roman"/>
        </w:rPr>
        <w:t xml:space="preserve"> de coco natural no cardápio escolar não exclui</w:t>
      </w:r>
      <w:r w:rsidR="00611FFB">
        <w:rPr>
          <w:rFonts w:ascii="Times New Roman" w:hAnsi="Times New Roman"/>
        </w:rPr>
        <w:t xml:space="preserve"> outras opções de bebidas saudáveis já prevista pela Legislação</w:t>
      </w:r>
      <w:r w:rsidR="0076697D">
        <w:rPr>
          <w:rFonts w:ascii="Times New Roman" w:hAnsi="Times New Roman"/>
        </w:rPr>
        <w:t xml:space="preserve"> ou por normas da alimentação escolar</w:t>
      </w:r>
    </w:p>
    <w:p w14:paraId="2F3B37BF" w14:textId="11DF8D0D" w:rsidR="0076697D" w:rsidRDefault="00461F44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5º - As despesas decorrentes da execução </w:t>
      </w:r>
      <w:r w:rsidR="004F6A77">
        <w:rPr>
          <w:rFonts w:ascii="Times New Roman" w:hAnsi="Times New Roman"/>
        </w:rPr>
        <w:t xml:space="preserve">desta Lei correrão por conta de dotação </w:t>
      </w:r>
      <w:r w:rsidR="00C74493">
        <w:rPr>
          <w:rFonts w:ascii="Times New Roman" w:hAnsi="Times New Roman"/>
        </w:rPr>
        <w:t>orçamentárias</w:t>
      </w:r>
      <w:r w:rsidR="004F6A77">
        <w:rPr>
          <w:rFonts w:ascii="Times New Roman" w:hAnsi="Times New Roman"/>
        </w:rPr>
        <w:t xml:space="preserve"> </w:t>
      </w:r>
      <w:r w:rsidR="00C74493">
        <w:rPr>
          <w:rFonts w:ascii="Times New Roman" w:hAnsi="Times New Roman"/>
        </w:rPr>
        <w:t>próprias, suplementadas se necessário.</w:t>
      </w:r>
    </w:p>
    <w:p w14:paraId="26251352" w14:textId="1BA72381" w:rsidR="00C74493" w:rsidRDefault="000E5AE7" w:rsidP="00CA6755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Art. 6º - Esta Lei entra em vigor na data </w:t>
      </w:r>
      <w:r w:rsidR="00C82F8E">
        <w:rPr>
          <w:rFonts w:ascii="Times New Roman" w:hAnsi="Times New Roman"/>
        </w:rPr>
        <w:t>de sua publicação.</w:t>
      </w:r>
    </w:p>
    <w:p w14:paraId="3AFF6533" w14:textId="77777777" w:rsidR="00DA4021" w:rsidRDefault="00DA4021" w:rsidP="00DA4021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74053EAB" w14:textId="34F923F4" w:rsidR="00CA6755" w:rsidRPr="00C051BB" w:rsidRDefault="0020652A" w:rsidP="00DA4021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Plenário Deputado Nagib </w:t>
      </w:r>
      <w:proofErr w:type="spellStart"/>
      <w:r>
        <w:rPr>
          <w:rFonts w:ascii="Times New Roman" w:hAnsi="Times New Roman"/>
        </w:rPr>
        <w:t>Haickel</w:t>
      </w:r>
      <w:proofErr w:type="spellEnd"/>
      <w:r>
        <w:rPr>
          <w:rFonts w:ascii="Times New Roman" w:hAnsi="Times New Roman"/>
        </w:rPr>
        <w:t xml:space="preserve">, em </w:t>
      </w:r>
      <w:r w:rsidR="00B435FB">
        <w:rPr>
          <w:rFonts w:ascii="Times New Roman" w:hAnsi="Times New Roman"/>
        </w:rPr>
        <w:t xml:space="preserve">07 </w:t>
      </w:r>
      <w:r>
        <w:rPr>
          <w:rFonts w:ascii="Times New Roman" w:hAnsi="Times New Roman"/>
        </w:rPr>
        <w:t xml:space="preserve">de </w:t>
      </w:r>
      <w:r w:rsidR="0049422E">
        <w:rPr>
          <w:rFonts w:ascii="Times New Roman" w:hAnsi="Times New Roman"/>
        </w:rPr>
        <w:t>abril</w:t>
      </w:r>
      <w:r>
        <w:rPr>
          <w:rFonts w:ascii="Times New Roman" w:hAnsi="Times New Roman"/>
        </w:rPr>
        <w:t xml:space="preserve"> de 202</w:t>
      </w:r>
      <w:r w:rsidR="00403928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</w:p>
    <w:p w14:paraId="6DAB058D" w14:textId="77777777" w:rsidR="00CA6755" w:rsidRDefault="00CA6755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182A0D84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41EBFB8" w14:textId="77777777" w:rsidR="00353BF9" w:rsidRDefault="00353BF9" w:rsidP="00CA6755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03E9A792" w14:textId="7501560D" w:rsidR="00EC60C4" w:rsidRPr="00A8227C" w:rsidRDefault="00403928" w:rsidP="0020652A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="00A8227C" w:rsidRPr="00A8227C">
        <w:rPr>
          <w:rFonts w:ascii="Times New Roman" w:hAnsi="Times New Roman"/>
          <w:b/>
          <w:bCs/>
        </w:rPr>
        <w:t>HELENA DUAILIBE</w:t>
      </w:r>
    </w:p>
    <w:p w14:paraId="757E293A" w14:textId="1F24BF0E" w:rsidR="000D4200" w:rsidRPr="00634999" w:rsidRDefault="00EC60C4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 w:rsidR="00403928"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23922433" w14:textId="77777777" w:rsidR="000D4200" w:rsidRDefault="000D4200"/>
    <w:p w14:paraId="16FB999A" w14:textId="77777777" w:rsidR="00DA4021" w:rsidRPr="00462135" w:rsidRDefault="00DA4021" w:rsidP="000D4200">
      <w:pPr>
        <w:jc w:val="center"/>
      </w:pPr>
    </w:p>
    <w:p w14:paraId="3C56C82E" w14:textId="77777777" w:rsidR="00DA4021" w:rsidRDefault="00DA4021" w:rsidP="000D4200">
      <w:pPr>
        <w:jc w:val="center"/>
        <w:rPr>
          <w:b/>
          <w:bCs/>
        </w:rPr>
      </w:pPr>
    </w:p>
    <w:p w14:paraId="0650634D" w14:textId="77777777" w:rsidR="00DA4021" w:rsidRDefault="00DA4021" w:rsidP="000D4200">
      <w:pPr>
        <w:jc w:val="center"/>
        <w:rPr>
          <w:b/>
          <w:bCs/>
        </w:rPr>
      </w:pPr>
    </w:p>
    <w:p w14:paraId="7C1D3EA5" w14:textId="77777777" w:rsidR="00353BF9" w:rsidRDefault="00353BF9" w:rsidP="000D4200">
      <w:pPr>
        <w:jc w:val="center"/>
        <w:rPr>
          <w:b/>
          <w:bCs/>
        </w:rPr>
      </w:pPr>
    </w:p>
    <w:p w14:paraId="5E101253" w14:textId="77777777" w:rsidR="00353BF9" w:rsidRDefault="00353BF9" w:rsidP="000D4200">
      <w:pPr>
        <w:jc w:val="center"/>
        <w:rPr>
          <w:b/>
          <w:bCs/>
        </w:rPr>
      </w:pPr>
    </w:p>
    <w:p w14:paraId="5AF81F3F" w14:textId="77777777" w:rsidR="00353BF9" w:rsidRDefault="00353BF9" w:rsidP="000D4200">
      <w:pPr>
        <w:jc w:val="center"/>
        <w:rPr>
          <w:b/>
          <w:bCs/>
        </w:rPr>
      </w:pPr>
    </w:p>
    <w:p w14:paraId="7D8C4EC4" w14:textId="77777777" w:rsidR="00353BF9" w:rsidRDefault="00353BF9" w:rsidP="000D4200">
      <w:pPr>
        <w:jc w:val="center"/>
        <w:rPr>
          <w:b/>
          <w:bCs/>
        </w:rPr>
      </w:pPr>
    </w:p>
    <w:p w14:paraId="1CEA3916" w14:textId="77777777" w:rsidR="00353BF9" w:rsidRDefault="00353BF9" w:rsidP="000D4200">
      <w:pPr>
        <w:jc w:val="center"/>
        <w:rPr>
          <w:b/>
          <w:bCs/>
        </w:rPr>
      </w:pPr>
    </w:p>
    <w:p w14:paraId="764E5691" w14:textId="77777777" w:rsidR="00353BF9" w:rsidRDefault="00353BF9" w:rsidP="000D4200">
      <w:pPr>
        <w:jc w:val="center"/>
        <w:rPr>
          <w:b/>
          <w:bCs/>
        </w:rPr>
      </w:pPr>
    </w:p>
    <w:p w14:paraId="7DE9A9A1" w14:textId="77777777" w:rsidR="00353BF9" w:rsidRDefault="00353BF9" w:rsidP="000D4200">
      <w:pPr>
        <w:jc w:val="center"/>
        <w:rPr>
          <w:b/>
          <w:bCs/>
        </w:rPr>
      </w:pPr>
    </w:p>
    <w:p w14:paraId="6C267115" w14:textId="77777777" w:rsidR="00353BF9" w:rsidRDefault="00353BF9" w:rsidP="000D4200">
      <w:pPr>
        <w:jc w:val="center"/>
        <w:rPr>
          <w:b/>
          <w:bCs/>
        </w:rPr>
      </w:pPr>
    </w:p>
    <w:p w14:paraId="6D862555" w14:textId="77777777" w:rsidR="00353BF9" w:rsidRDefault="00353BF9" w:rsidP="000D4200">
      <w:pPr>
        <w:jc w:val="center"/>
        <w:rPr>
          <w:b/>
          <w:bCs/>
        </w:rPr>
      </w:pPr>
    </w:p>
    <w:p w14:paraId="648C7672" w14:textId="77777777" w:rsidR="00353BF9" w:rsidRDefault="00353BF9" w:rsidP="000D4200">
      <w:pPr>
        <w:jc w:val="center"/>
        <w:rPr>
          <w:b/>
          <w:bCs/>
        </w:rPr>
      </w:pPr>
    </w:p>
    <w:p w14:paraId="60882004" w14:textId="77777777" w:rsidR="00353BF9" w:rsidRDefault="00353BF9" w:rsidP="000D4200">
      <w:pPr>
        <w:jc w:val="center"/>
        <w:rPr>
          <w:b/>
          <w:bCs/>
        </w:rPr>
      </w:pPr>
    </w:p>
    <w:p w14:paraId="19B328BB" w14:textId="77777777" w:rsidR="00353BF9" w:rsidRDefault="00353BF9" w:rsidP="000D4200">
      <w:pPr>
        <w:jc w:val="center"/>
        <w:rPr>
          <w:b/>
          <w:bCs/>
        </w:rPr>
      </w:pPr>
    </w:p>
    <w:p w14:paraId="4EBE28BF" w14:textId="77777777" w:rsidR="00353BF9" w:rsidRDefault="00353BF9" w:rsidP="000D4200">
      <w:pPr>
        <w:jc w:val="center"/>
        <w:rPr>
          <w:b/>
          <w:bCs/>
        </w:rPr>
      </w:pPr>
    </w:p>
    <w:p w14:paraId="317E8DE5" w14:textId="77777777" w:rsidR="00353BF9" w:rsidRDefault="00353BF9" w:rsidP="000D4200">
      <w:pPr>
        <w:jc w:val="center"/>
        <w:rPr>
          <w:b/>
          <w:bCs/>
        </w:rPr>
      </w:pPr>
    </w:p>
    <w:p w14:paraId="79F9CDB6" w14:textId="77777777" w:rsidR="00353BF9" w:rsidRDefault="00353BF9" w:rsidP="000D4200">
      <w:pPr>
        <w:jc w:val="center"/>
        <w:rPr>
          <w:b/>
          <w:bCs/>
        </w:rPr>
      </w:pPr>
    </w:p>
    <w:p w14:paraId="1765C0DE" w14:textId="77777777" w:rsidR="00353BF9" w:rsidRDefault="00353BF9" w:rsidP="000D4200">
      <w:pPr>
        <w:jc w:val="center"/>
        <w:rPr>
          <w:b/>
          <w:bCs/>
        </w:rPr>
      </w:pPr>
    </w:p>
    <w:p w14:paraId="0BD3AE51" w14:textId="77777777" w:rsidR="00353BF9" w:rsidRDefault="00353BF9" w:rsidP="000D4200">
      <w:pPr>
        <w:jc w:val="center"/>
        <w:rPr>
          <w:b/>
          <w:bCs/>
        </w:rPr>
      </w:pPr>
    </w:p>
    <w:p w14:paraId="06B6BF2E" w14:textId="77777777" w:rsidR="00353BF9" w:rsidRDefault="00353BF9" w:rsidP="000D4200">
      <w:pPr>
        <w:jc w:val="center"/>
        <w:rPr>
          <w:b/>
          <w:bCs/>
        </w:rPr>
      </w:pPr>
    </w:p>
    <w:p w14:paraId="6BA2876A" w14:textId="77777777" w:rsidR="00C82F8E" w:rsidRDefault="00C82F8E" w:rsidP="000D4200">
      <w:pPr>
        <w:jc w:val="center"/>
        <w:rPr>
          <w:b/>
          <w:bCs/>
        </w:rPr>
      </w:pPr>
    </w:p>
    <w:p w14:paraId="75F5223F" w14:textId="77777777" w:rsidR="00C82F8E" w:rsidRDefault="00C82F8E" w:rsidP="000D4200">
      <w:pPr>
        <w:jc w:val="center"/>
        <w:rPr>
          <w:b/>
          <w:bCs/>
        </w:rPr>
      </w:pPr>
    </w:p>
    <w:p w14:paraId="39A0C4EF" w14:textId="77777777" w:rsidR="00C82F8E" w:rsidRDefault="00C82F8E" w:rsidP="000D4200">
      <w:pPr>
        <w:jc w:val="center"/>
        <w:rPr>
          <w:b/>
          <w:bCs/>
        </w:rPr>
      </w:pPr>
    </w:p>
    <w:p w14:paraId="5D7A39E8" w14:textId="77777777" w:rsidR="00C82F8E" w:rsidRDefault="00C82F8E" w:rsidP="000D4200">
      <w:pPr>
        <w:jc w:val="center"/>
        <w:rPr>
          <w:b/>
          <w:bCs/>
        </w:rPr>
      </w:pPr>
    </w:p>
    <w:p w14:paraId="38615575" w14:textId="77777777" w:rsidR="00C82F8E" w:rsidRDefault="00C82F8E" w:rsidP="000D4200">
      <w:pPr>
        <w:jc w:val="center"/>
        <w:rPr>
          <w:b/>
          <w:bCs/>
        </w:rPr>
      </w:pPr>
    </w:p>
    <w:p w14:paraId="7F3622AB" w14:textId="77777777" w:rsidR="00C82F8E" w:rsidRDefault="00C82F8E" w:rsidP="000D4200">
      <w:pPr>
        <w:jc w:val="center"/>
        <w:rPr>
          <w:b/>
          <w:bCs/>
        </w:rPr>
      </w:pPr>
    </w:p>
    <w:p w14:paraId="69E97A6B" w14:textId="77777777" w:rsidR="00C82F8E" w:rsidRDefault="00C82F8E" w:rsidP="000D4200">
      <w:pPr>
        <w:jc w:val="center"/>
        <w:rPr>
          <w:b/>
          <w:bCs/>
        </w:rPr>
      </w:pPr>
    </w:p>
    <w:p w14:paraId="4E43FCE1" w14:textId="77777777" w:rsidR="00C82F8E" w:rsidRDefault="00C82F8E" w:rsidP="000D4200">
      <w:pPr>
        <w:jc w:val="center"/>
        <w:rPr>
          <w:b/>
          <w:bCs/>
        </w:rPr>
      </w:pPr>
    </w:p>
    <w:p w14:paraId="0ECF539F" w14:textId="77777777" w:rsidR="00C82F8E" w:rsidRDefault="00C82F8E" w:rsidP="000D4200">
      <w:pPr>
        <w:jc w:val="center"/>
        <w:rPr>
          <w:b/>
          <w:bCs/>
        </w:rPr>
      </w:pPr>
    </w:p>
    <w:p w14:paraId="7FB0E022" w14:textId="77777777" w:rsidR="00C82F8E" w:rsidRDefault="00C82F8E" w:rsidP="000D4200">
      <w:pPr>
        <w:jc w:val="center"/>
        <w:rPr>
          <w:b/>
          <w:bCs/>
        </w:rPr>
      </w:pPr>
    </w:p>
    <w:p w14:paraId="16AD1AF6" w14:textId="77777777" w:rsidR="00C82F8E" w:rsidRDefault="00C82F8E" w:rsidP="000D4200">
      <w:pPr>
        <w:jc w:val="center"/>
        <w:rPr>
          <w:b/>
          <w:bCs/>
        </w:rPr>
      </w:pPr>
    </w:p>
    <w:p w14:paraId="57EC072A" w14:textId="77777777" w:rsidR="00C82F8E" w:rsidRDefault="00C82F8E" w:rsidP="000D4200">
      <w:pPr>
        <w:jc w:val="center"/>
        <w:rPr>
          <w:b/>
          <w:bCs/>
        </w:rPr>
      </w:pPr>
    </w:p>
    <w:p w14:paraId="4DF93E7B" w14:textId="77777777" w:rsidR="00C82F8E" w:rsidRDefault="00C82F8E" w:rsidP="000D4200">
      <w:pPr>
        <w:jc w:val="center"/>
        <w:rPr>
          <w:b/>
          <w:bCs/>
        </w:rPr>
      </w:pPr>
    </w:p>
    <w:p w14:paraId="1AA539D3" w14:textId="77777777" w:rsidR="00C82F8E" w:rsidRDefault="00C82F8E" w:rsidP="000D4200">
      <w:pPr>
        <w:jc w:val="center"/>
        <w:rPr>
          <w:b/>
          <w:bCs/>
        </w:rPr>
      </w:pPr>
    </w:p>
    <w:p w14:paraId="0030D6ED" w14:textId="6DDEE287" w:rsidR="000D4200" w:rsidRPr="00634999" w:rsidRDefault="000D4200" w:rsidP="000D4200">
      <w:pPr>
        <w:jc w:val="center"/>
        <w:rPr>
          <w:b/>
          <w:bCs/>
        </w:rPr>
      </w:pPr>
      <w:r w:rsidRPr="00634999">
        <w:rPr>
          <w:b/>
          <w:bCs/>
        </w:rPr>
        <w:lastRenderedPageBreak/>
        <w:t>JUSTIFICATIVA</w:t>
      </w:r>
    </w:p>
    <w:p w14:paraId="63707A39" w14:textId="77777777" w:rsidR="000D4200" w:rsidRDefault="000D4200" w:rsidP="000D4200">
      <w:pPr>
        <w:jc w:val="center"/>
      </w:pPr>
    </w:p>
    <w:p w14:paraId="44687047" w14:textId="77777777" w:rsidR="000D4200" w:rsidRDefault="000D4200" w:rsidP="000D4200">
      <w:pPr>
        <w:jc w:val="center"/>
      </w:pPr>
    </w:p>
    <w:p w14:paraId="75EDB7B8" w14:textId="2C7B9A63" w:rsidR="00AF54FD" w:rsidRDefault="008C7404" w:rsidP="00B435FB">
      <w:pPr>
        <w:spacing w:before="120" w:after="120"/>
        <w:ind w:firstLine="708"/>
      </w:pPr>
      <w:r>
        <w:t xml:space="preserve">A presente iniciativa tem como finalidade promover hábitos </w:t>
      </w:r>
      <w:r w:rsidR="00973091">
        <w:t xml:space="preserve">alimentares saudáveis entre os estudantes da rede </w:t>
      </w:r>
      <w:r w:rsidR="00F75AF2">
        <w:t>pública</w:t>
      </w:r>
      <w:r w:rsidR="00973091">
        <w:t xml:space="preserve"> estadual do Maranhão</w:t>
      </w:r>
      <w:r w:rsidR="002217F7">
        <w:t xml:space="preserve"> oferecendo a </w:t>
      </w:r>
      <w:r w:rsidR="00F75AF2">
        <w:t>água</w:t>
      </w:r>
      <w:r w:rsidR="002217F7">
        <w:t xml:space="preserve"> de coco natural como alternativa nutritiva e refrescante </w:t>
      </w:r>
      <w:r w:rsidR="005B5912">
        <w:t>às bebidas industrializadas</w:t>
      </w:r>
      <w:r w:rsidR="00AF54FD">
        <w:t>.</w:t>
      </w:r>
    </w:p>
    <w:p w14:paraId="35B31FDA" w14:textId="6D3ED385" w:rsidR="00FC4F57" w:rsidRDefault="00AF54FD" w:rsidP="00B435FB">
      <w:pPr>
        <w:spacing w:before="120" w:after="120"/>
        <w:ind w:firstLine="708"/>
      </w:pPr>
      <w:r>
        <w:t xml:space="preserve">A </w:t>
      </w:r>
      <w:r w:rsidR="00F75AF2">
        <w:t>água</w:t>
      </w:r>
      <w:r>
        <w:t xml:space="preserve"> de coco é reconhecida pelo seu valor nutricional</w:t>
      </w:r>
      <w:r w:rsidR="00804194">
        <w:t xml:space="preserve">, sendo fonte de sais minerais, vitaminas e </w:t>
      </w:r>
      <w:r w:rsidR="00E90032">
        <w:t>eletrólitos que contribuem para a hidratação e o bem</w:t>
      </w:r>
      <w:r w:rsidR="00AE1112">
        <w:t xml:space="preserve">-estar dos alunos. Além disso, a medida incentiva </w:t>
      </w:r>
      <w:r w:rsidR="00AD7384">
        <w:t xml:space="preserve">o consumo de um produto, já que o Estado possui significativa </w:t>
      </w:r>
      <w:r w:rsidR="00D7557E">
        <w:t>produção de coco, fortalecendo a agricultura familiar e os produtores locais</w:t>
      </w:r>
      <w:r w:rsidR="00B435FB">
        <w:t>.</w:t>
      </w:r>
    </w:p>
    <w:p w14:paraId="2A8DB38D" w14:textId="0B2E349E" w:rsidR="00D7557E" w:rsidRDefault="0025136D" w:rsidP="00B435FB">
      <w:pPr>
        <w:spacing w:before="120" w:after="120"/>
        <w:ind w:firstLine="708"/>
      </w:pPr>
      <w:r>
        <w:t xml:space="preserve">Assim, a inserção da </w:t>
      </w:r>
      <w:r w:rsidR="00F75AF2">
        <w:t>água</w:t>
      </w:r>
      <w:r>
        <w:t xml:space="preserve"> de coco no cardápio escolar </w:t>
      </w:r>
      <w:r w:rsidR="00D5220D">
        <w:t xml:space="preserve">não apenas contribui para a saúde das crianças e </w:t>
      </w:r>
      <w:r w:rsidR="00235A4A">
        <w:t>adolescentes, mas também</w:t>
      </w:r>
      <w:r w:rsidR="00A73439">
        <w:t>,</w:t>
      </w:r>
      <w:r w:rsidR="00235A4A">
        <w:t xml:space="preserve"> </w:t>
      </w:r>
      <w:r w:rsidR="00CB4658">
        <w:t xml:space="preserve">representa </w:t>
      </w:r>
      <w:r w:rsidR="00235A4A">
        <w:t>apoio direto</w:t>
      </w:r>
      <w:r w:rsidR="0067678E">
        <w:t xml:space="preserve"> aos agricultores e a economia regional</w:t>
      </w:r>
      <w:r w:rsidR="00CB4658">
        <w:t>. A proposição, ade</w:t>
      </w:r>
      <w:r w:rsidR="00842840">
        <w:t xml:space="preserve">mais, </w:t>
      </w:r>
      <w:r w:rsidR="00F75AF2">
        <w:t>está</w:t>
      </w:r>
      <w:r w:rsidR="00842840">
        <w:t xml:space="preserve"> em consonância com as diretrizes do Programa Nacional de Alimentação Escolar (PNAE)</w:t>
      </w:r>
      <w:r w:rsidR="0067592D">
        <w:t>, que prioriza a oferta de alimentos saudáveis e a aquisição de produtos oriundos da agricultura familiar</w:t>
      </w:r>
      <w:r w:rsidR="006E199D">
        <w:t>.</w:t>
      </w:r>
    </w:p>
    <w:p w14:paraId="7185FEE3" w14:textId="59D5388F" w:rsidR="006E199D" w:rsidRDefault="006E199D" w:rsidP="00B435FB">
      <w:pPr>
        <w:spacing w:before="120" w:after="120"/>
        <w:ind w:firstLine="708"/>
      </w:pPr>
      <w:r>
        <w:t xml:space="preserve">Diante do inserido contexto, a inserção da </w:t>
      </w:r>
      <w:r w:rsidR="00F75AF2">
        <w:t>água</w:t>
      </w:r>
      <w:r>
        <w:t xml:space="preserve"> de coco natural </w:t>
      </w:r>
      <w:r w:rsidR="00F30D7C">
        <w:t xml:space="preserve">nos cardápios escolares configura um importante avanço na qualidade da merenda </w:t>
      </w:r>
      <w:r w:rsidR="00797E3C">
        <w:t xml:space="preserve">e no cuidado com a saúde das crianças e </w:t>
      </w:r>
      <w:r w:rsidR="0055405D">
        <w:t>adolescentes maranhenses e ao mesmo tempo em que fortalece a produção local</w:t>
      </w:r>
      <w:r w:rsidR="00F57737">
        <w:t xml:space="preserve"> e minimiza os efeitos negativos das recentes medidas econômicas sobre o setor</w:t>
      </w:r>
      <w:r w:rsidR="00C34C5C">
        <w:t>.</w:t>
      </w:r>
    </w:p>
    <w:p w14:paraId="53E16B42" w14:textId="2CCDFF6F" w:rsidR="00C34C5C" w:rsidRPr="001F2001" w:rsidRDefault="00C34C5C" w:rsidP="00B435FB">
      <w:pPr>
        <w:spacing w:before="120" w:after="120"/>
        <w:ind w:firstLine="708"/>
      </w:pPr>
      <w:r>
        <w:t>Devido a importância do exposto, requeiro aos nobres pares a aprovação</w:t>
      </w:r>
      <w:r w:rsidR="00F75AF2">
        <w:t xml:space="preserve"> da presente propositura.</w:t>
      </w:r>
    </w:p>
    <w:p w14:paraId="4E84322D" w14:textId="77777777" w:rsidR="00634999" w:rsidRDefault="00634999" w:rsidP="00634999">
      <w:pPr>
        <w:spacing w:before="120" w:after="120"/>
        <w:rPr>
          <w:b/>
          <w:bCs/>
        </w:rPr>
      </w:pPr>
    </w:p>
    <w:p w14:paraId="671B55BC" w14:textId="77777777" w:rsidR="00634999" w:rsidRDefault="00634999" w:rsidP="00634999">
      <w:pPr>
        <w:spacing w:before="120" w:after="120"/>
        <w:rPr>
          <w:b/>
          <w:bCs/>
        </w:rPr>
      </w:pPr>
    </w:p>
    <w:p w14:paraId="220D6219" w14:textId="77777777" w:rsidR="00634999" w:rsidRDefault="00634999" w:rsidP="00634999">
      <w:pPr>
        <w:rPr>
          <w:b/>
          <w:bCs/>
        </w:rPr>
      </w:pPr>
    </w:p>
    <w:p w14:paraId="1F30E11D" w14:textId="77777777" w:rsidR="00634999" w:rsidRDefault="00634999" w:rsidP="00634999">
      <w:pPr>
        <w:rPr>
          <w:b/>
          <w:bCs/>
        </w:rPr>
      </w:pPr>
    </w:p>
    <w:p w14:paraId="6A564BD4" w14:textId="77777777" w:rsidR="00634999" w:rsidRDefault="00634999" w:rsidP="00634999">
      <w:pPr>
        <w:rPr>
          <w:b/>
          <w:bCs/>
        </w:rPr>
      </w:pPr>
    </w:p>
    <w:p w14:paraId="7A1E49CA" w14:textId="77777777" w:rsidR="00634999" w:rsidRPr="00A8227C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DRª </w:t>
      </w:r>
      <w:r w:rsidRPr="00A8227C">
        <w:rPr>
          <w:rFonts w:ascii="Times New Roman" w:hAnsi="Times New Roman"/>
          <w:b/>
          <w:bCs/>
        </w:rPr>
        <w:t>HELENA DUAILIBE</w:t>
      </w:r>
    </w:p>
    <w:p w14:paraId="7701C915" w14:textId="77777777" w:rsidR="00634999" w:rsidRPr="00634999" w:rsidRDefault="00634999" w:rsidP="00634999">
      <w:pPr>
        <w:tabs>
          <w:tab w:val="left" w:pos="1134"/>
        </w:tabs>
        <w:jc w:val="center"/>
        <w:rPr>
          <w:rFonts w:ascii="Times New Roman" w:hAnsi="Times New Roman"/>
          <w:b/>
          <w:bCs/>
        </w:rPr>
      </w:pPr>
      <w:r w:rsidRPr="00A8227C">
        <w:rPr>
          <w:rFonts w:ascii="Times New Roman" w:hAnsi="Times New Roman"/>
          <w:b/>
          <w:bCs/>
        </w:rPr>
        <w:t>Deputad</w:t>
      </w:r>
      <w:r>
        <w:rPr>
          <w:rFonts w:ascii="Times New Roman" w:hAnsi="Times New Roman"/>
          <w:b/>
          <w:bCs/>
        </w:rPr>
        <w:t>a</w:t>
      </w:r>
      <w:r w:rsidRPr="00A8227C">
        <w:rPr>
          <w:rFonts w:ascii="Times New Roman" w:hAnsi="Times New Roman"/>
          <w:b/>
          <w:bCs/>
        </w:rPr>
        <w:t xml:space="preserve"> Estadual</w:t>
      </w:r>
    </w:p>
    <w:p w14:paraId="6F991D7A" w14:textId="77777777" w:rsidR="000D4200" w:rsidRDefault="000D4200"/>
    <w:sectPr w:rsidR="000D4200" w:rsidSect="00634999">
      <w:pgSz w:w="11906" w:h="16838"/>
      <w:pgMar w:top="1417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0C4"/>
    <w:rsid w:val="000248EB"/>
    <w:rsid w:val="00030761"/>
    <w:rsid w:val="00097D00"/>
    <w:rsid w:val="000D223E"/>
    <w:rsid w:val="000D4200"/>
    <w:rsid w:val="000E5AE7"/>
    <w:rsid w:val="0012028A"/>
    <w:rsid w:val="001A222D"/>
    <w:rsid w:val="001B6C19"/>
    <w:rsid w:val="001C1E84"/>
    <w:rsid w:val="001F2001"/>
    <w:rsid w:val="0020652A"/>
    <w:rsid w:val="002217F7"/>
    <w:rsid w:val="00235A4A"/>
    <w:rsid w:val="002502B7"/>
    <w:rsid w:val="002504BB"/>
    <w:rsid w:val="0025136D"/>
    <w:rsid w:val="002754DB"/>
    <w:rsid w:val="0028784C"/>
    <w:rsid w:val="003202A7"/>
    <w:rsid w:val="0035350F"/>
    <w:rsid w:val="00353BF9"/>
    <w:rsid w:val="00363868"/>
    <w:rsid w:val="00371485"/>
    <w:rsid w:val="00371CF6"/>
    <w:rsid w:val="00396750"/>
    <w:rsid w:val="003E616C"/>
    <w:rsid w:val="00403928"/>
    <w:rsid w:val="00461F44"/>
    <w:rsid w:val="00462135"/>
    <w:rsid w:val="00473124"/>
    <w:rsid w:val="0049422E"/>
    <w:rsid w:val="004D3F10"/>
    <w:rsid w:val="004F6A77"/>
    <w:rsid w:val="00502758"/>
    <w:rsid w:val="0055405D"/>
    <w:rsid w:val="00573A1F"/>
    <w:rsid w:val="0059195B"/>
    <w:rsid w:val="00593D04"/>
    <w:rsid w:val="005B5912"/>
    <w:rsid w:val="00611FFB"/>
    <w:rsid w:val="00634999"/>
    <w:rsid w:val="0067592D"/>
    <w:rsid w:val="0067678E"/>
    <w:rsid w:val="00696941"/>
    <w:rsid w:val="006E199D"/>
    <w:rsid w:val="007062C5"/>
    <w:rsid w:val="00746141"/>
    <w:rsid w:val="0076697D"/>
    <w:rsid w:val="00797E3C"/>
    <w:rsid w:val="007B2319"/>
    <w:rsid w:val="00804194"/>
    <w:rsid w:val="008048D2"/>
    <w:rsid w:val="00825FC9"/>
    <w:rsid w:val="00842840"/>
    <w:rsid w:val="00887A6D"/>
    <w:rsid w:val="00891FC0"/>
    <w:rsid w:val="008C7404"/>
    <w:rsid w:val="008F6495"/>
    <w:rsid w:val="00950214"/>
    <w:rsid w:val="009634DE"/>
    <w:rsid w:val="00970E99"/>
    <w:rsid w:val="00973091"/>
    <w:rsid w:val="0099250A"/>
    <w:rsid w:val="009C3208"/>
    <w:rsid w:val="009C5B7B"/>
    <w:rsid w:val="009F3B6F"/>
    <w:rsid w:val="00A135A8"/>
    <w:rsid w:val="00A4258C"/>
    <w:rsid w:val="00A4595F"/>
    <w:rsid w:val="00A57B98"/>
    <w:rsid w:val="00A73439"/>
    <w:rsid w:val="00A8227C"/>
    <w:rsid w:val="00A860B8"/>
    <w:rsid w:val="00AB7102"/>
    <w:rsid w:val="00AD7384"/>
    <w:rsid w:val="00AE1112"/>
    <w:rsid w:val="00AF54FD"/>
    <w:rsid w:val="00B05E44"/>
    <w:rsid w:val="00B131C1"/>
    <w:rsid w:val="00B23A51"/>
    <w:rsid w:val="00B435FB"/>
    <w:rsid w:val="00B55825"/>
    <w:rsid w:val="00B71AC1"/>
    <w:rsid w:val="00B76AD7"/>
    <w:rsid w:val="00BA20D8"/>
    <w:rsid w:val="00BB1CC3"/>
    <w:rsid w:val="00BF47D0"/>
    <w:rsid w:val="00C31F1C"/>
    <w:rsid w:val="00C34C5C"/>
    <w:rsid w:val="00C72F87"/>
    <w:rsid w:val="00C74493"/>
    <w:rsid w:val="00C82F8E"/>
    <w:rsid w:val="00C86C7D"/>
    <w:rsid w:val="00CA6755"/>
    <w:rsid w:val="00CB38BB"/>
    <w:rsid w:val="00CB4658"/>
    <w:rsid w:val="00CB794B"/>
    <w:rsid w:val="00CF021D"/>
    <w:rsid w:val="00D24FD0"/>
    <w:rsid w:val="00D5220D"/>
    <w:rsid w:val="00D7557E"/>
    <w:rsid w:val="00DA4021"/>
    <w:rsid w:val="00DE5B37"/>
    <w:rsid w:val="00DE668E"/>
    <w:rsid w:val="00E403FA"/>
    <w:rsid w:val="00E46E6C"/>
    <w:rsid w:val="00E544EC"/>
    <w:rsid w:val="00E90032"/>
    <w:rsid w:val="00EA5406"/>
    <w:rsid w:val="00EB1AED"/>
    <w:rsid w:val="00EB5D7E"/>
    <w:rsid w:val="00EC60C4"/>
    <w:rsid w:val="00ED2106"/>
    <w:rsid w:val="00F30D7C"/>
    <w:rsid w:val="00F57737"/>
    <w:rsid w:val="00F72020"/>
    <w:rsid w:val="00F72300"/>
    <w:rsid w:val="00F75AF2"/>
    <w:rsid w:val="00F7740D"/>
    <w:rsid w:val="00FB59BA"/>
    <w:rsid w:val="00FC4F57"/>
    <w:rsid w:val="00FD6542"/>
    <w:rsid w:val="00FE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67C9"/>
  <w15:chartTrackingRefBased/>
  <w15:docId w15:val="{2190AAE5-DD61-4B94-AF53-174BDAD1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C4"/>
    <w:pPr>
      <w:spacing w:after="0" w:line="240" w:lineRule="auto"/>
      <w:jc w:val="both"/>
    </w:pPr>
    <w:rPr>
      <w:rFonts w:ascii="Arial" w:eastAsia="Times New Roman" w:hAnsi="Arial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C60C4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60C4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60C4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60C4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60C4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6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6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6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6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6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6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6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6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6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60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C6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60C4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C6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60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C6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60C4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C6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6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6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6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rsid w:val="00EC60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EC60C4"/>
    <w:rPr>
      <w:rFonts w:ascii="Arial" w:eastAsia="Times New Roman" w:hAnsi="Arial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0C74-3F2F-43DC-B58B-7D6AF659D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517</Words>
  <Characters>2867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Nasson Lopes Noleto</dc:creator>
  <cp:keywords/>
  <dc:description/>
  <cp:lastModifiedBy>DISTRIBUIDORA BEV</cp:lastModifiedBy>
  <cp:revision>92</cp:revision>
  <cp:lastPrinted>2026-04-07T18:03:00Z</cp:lastPrinted>
  <dcterms:created xsi:type="dcterms:W3CDTF">2026-03-26T19:12:00Z</dcterms:created>
  <dcterms:modified xsi:type="dcterms:W3CDTF">2026-04-07T18:57:00Z</dcterms:modified>
</cp:coreProperties>
</file>