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DABB19" w14:textId="77777777" w:rsidR="00E2619F" w:rsidRPr="004F25C8" w:rsidRDefault="00E2619F" w:rsidP="00FE0C5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7F4893E8" w14:textId="360E9647" w:rsidR="00BD5C79" w:rsidRPr="004F25C8" w:rsidRDefault="00BD5C79" w:rsidP="00BD5C79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F25C8">
        <w:rPr>
          <w:rFonts w:ascii="Times New Roman" w:hAnsi="Times New Roman" w:cs="Times New Roman"/>
          <w:b/>
          <w:sz w:val="24"/>
          <w:szCs w:val="24"/>
        </w:rPr>
        <w:t xml:space="preserve">INDICAÇÃO Nº </w:t>
      </w:r>
      <w:r w:rsidR="0097103B">
        <w:rPr>
          <w:rFonts w:ascii="Times New Roman" w:hAnsi="Times New Roman" w:cs="Times New Roman"/>
          <w:b/>
          <w:sz w:val="24"/>
          <w:szCs w:val="24"/>
        </w:rPr>
        <w:t>____</w:t>
      </w:r>
      <w:r w:rsidRPr="004F25C8">
        <w:rPr>
          <w:rFonts w:ascii="Times New Roman" w:hAnsi="Times New Roman" w:cs="Times New Roman"/>
          <w:b/>
          <w:sz w:val="24"/>
          <w:szCs w:val="24"/>
        </w:rPr>
        <w:t>/202</w:t>
      </w:r>
      <w:r w:rsidR="000E0A48">
        <w:rPr>
          <w:rFonts w:ascii="Times New Roman" w:hAnsi="Times New Roman" w:cs="Times New Roman"/>
          <w:b/>
          <w:sz w:val="24"/>
          <w:szCs w:val="24"/>
        </w:rPr>
        <w:t>6</w:t>
      </w:r>
    </w:p>
    <w:p w14:paraId="1E5F25B7" w14:textId="77777777" w:rsidR="00BD5C79" w:rsidRPr="004F25C8" w:rsidRDefault="00BD5C79" w:rsidP="00BD5C79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336AFD4" w14:textId="77777777" w:rsidR="00BD5C79" w:rsidRPr="004F25C8" w:rsidRDefault="00BD5C79" w:rsidP="00BD5C79">
      <w:pPr>
        <w:spacing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4F25C8">
        <w:rPr>
          <w:rFonts w:ascii="Times New Roman" w:hAnsi="Times New Roman" w:cs="Times New Roman"/>
          <w:sz w:val="24"/>
          <w:szCs w:val="24"/>
        </w:rPr>
        <w:t>Senhor</w:t>
      </w:r>
      <w:r w:rsidR="00F44CDA">
        <w:rPr>
          <w:rFonts w:ascii="Times New Roman" w:hAnsi="Times New Roman" w:cs="Times New Roman"/>
          <w:sz w:val="24"/>
          <w:szCs w:val="24"/>
        </w:rPr>
        <w:t>a</w:t>
      </w:r>
      <w:r w:rsidRPr="004F25C8">
        <w:rPr>
          <w:rFonts w:ascii="Times New Roman" w:hAnsi="Times New Roman" w:cs="Times New Roman"/>
          <w:sz w:val="24"/>
          <w:szCs w:val="24"/>
        </w:rPr>
        <w:t xml:space="preserve"> Presidente</w:t>
      </w:r>
    </w:p>
    <w:p w14:paraId="24042365" w14:textId="77777777" w:rsidR="00BD5C79" w:rsidRPr="004F25C8" w:rsidRDefault="00BD5C79" w:rsidP="00BD5C79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0F1E9E3F" w14:textId="3DA31C62" w:rsidR="000E0A48" w:rsidRDefault="000E0A48" w:rsidP="000E0A48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F25C8">
        <w:rPr>
          <w:rFonts w:ascii="Times New Roman" w:hAnsi="Times New Roman" w:cs="Times New Roman"/>
          <w:sz w:val="24"/>
          <w:szCs w:val="24"/>
        </w:rPr>
        <w:t>Na forma estabelecida no Regimento Interno desta Casa, em seu art. 152, requeiro a V. Exa. que, após ouvida a Mesa, seja</w:t>
      </w:r>
      <w:r>
        <w:rPr>
          <w:rFonts w:ascii="Times New Roman" w:hAnsi="Times New Roman" w:cs="Times New Roman"/>
          <w:sz w:val="24"/>
          <w:szCs w:val="24"/>
        </w:rPr>
        <w:t>m</w:t>
      </w:r>
      <w:r w:rsidRPr="004F25C8">
        <w:rPr>
          <w:rFonts w:ascii="Times New Roman" w:hAnsi="Times New Roman" w:cs="Times New Roman"/>
          <w:sz w:val="24"/>
          <w:szCs w:val="24"/>
        </w:rPr>
        <w:t xml:space="preserve"> encaminhado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4F25C8">
        <w:rPr>
          <w:rFonts w:ascii="Times New Roman" w:hAnsi="Times New Roman" w:cs="Times New Roman"/>
          <w:sz w:val="24"/>
          <w:szCs w:val="24"/>
        </w:rPr>
        <w:t xml:space="preserve"> ao Excelentíssimo Governador, Carlos Orleans Brandão Júnior, </w:t>
      </w:r>
      <w:r w:rsidRPr="00094AC5">
        <w:rPr>
          <w:rFonts w:ascii="Times New Roman" w:hAnsi="Times New Roman" w:cs="Times New Roman"/>
          <w:sz w:val="24"/>
          <w:szCs w:val="24"/>
        </w:rPr>
        <w:t xml:space="preserve">bem como </w:t>
      </w:r>
      <w:r>
        <w:rPr>
          <w:rFonts w:ascii="Times New Roman" w:hAnsi="Times New Roman" w:cs="Times New Roman"/>
          <w:sz w:val="24"/>
          <w:szCs w:val="24"/>
        </w:rPr>
        <w:t xml:space="preserve">ao Exmo. </w:t>
      </w:r>
      <w:r w:rsidRPr="009C36C2">
        <w:rPr>
          <w:rFonts w:ascii="Times New Roman" w:hAnsi="Times New Roman" w:cs="Times New Roman"/>
          <w:sz w:val="24"/>
          <w:szCs w:val="24"/>
        </w:rPr>
        <w:t>Secretário de Estado Extraordinário de Assuntos Municipalistas</w:t>
      </w:r>
      <w:r>
        <w:rPr>
          <w:rFonts w:ascii="Times New Roman" w:hAnsi="Times New Roman" w:cs="Times New Roman"/>
          <w:sz w:val="24"/>
          <w:szCs w:val="24"/>
        </w:rPr>
        <w:t>, Sr. Orleans Brandão,</w:t>
      </w:r>
      <w:r w:rsidRPr="004F25C8">
        <w:rPr>
          <w:rFonts w:ascii="Times New Roman" w:hAnsi="Times New Roman" w:cs="Times New Roman"/>
          <w:sz w:val="24"/>
          <w:szCs w:val="24"/>
        </w:rPr>
        <w:t xml:space="preserve"> ao Exmo. Sr. Secretário de Infraestrutura, Aparício Bandeira Filho, </w:t>
      </w:r>
      <w:r>
        <w:rPr>
          <w:rFonts w:ascii="Times New Roman" w:hAnsi="Times New Roman" w:cs="Times New Roman"/>
          <w:sz w:val="24"/>
          <w:szCs w:val="24"/>
        </w:rPr>
        <w:t>ao Exmo. Secretário de Governo, Sr. Márcio Machado,</w:t>
      </w:r>
      <w:r w:rsidRPr="00F26C7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Ofícios com </w:t>
      </w:r>
      <w:r w:rsidRPr="004F25C8">
        <w:rPr>
          <w:rFonts w:ascii="Times New Roman" w:hAnsi="Times New Roman" w:cs="Times New Roman"/>
          <w:sz w:val="24"/>
          <w:szCs w:val="24"/>
        </w:rPr>
        <w:t>pedido de providências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F25C8">
        <w:rPr>
          <w:rFonts w:ascii="Times New Roman" w:hAnsi="Times New Roman" w:cs="Times New Roman"/>
          <w:sz w:val="24"/>
          <w:szCs w:val="24"/>
        </w:rPr>
        <w:t xml:space="preserve">para a </w:t>
      </w:r>
      <w:r>
        <w:rPr>
          <w:rFonts w:ascii="Times New Roman" w:hAnsi="Times New Roman" w:cs="Times New Roman"/>
          <w:sz w:val="24"/>
          <w:szCs w:val="24"/>
        </w:rPr>
        <w:t>recuper</w:t>
      </w:r>
      <w:r>
        <w:rPr>
          <w:rFonts w:ascii="Times New Roman" w:hAnsi="Times New Roman" w:cs="Times New Roman"/>
          <w:sz w:val="24"/>
          <w:szCs w:val="24"/>
        </w:rPr>
        <w:t>ação asfáltica d</w:t>
      </w:r>
      <w:r w:rsidRPr="000E0A48">
        <w:rPr>
          <w:rFonts w:ascii="Times New Roman" w:hAnsi="Times New Roman" w:cs="Times New Roman"/>
          <w:sz w:val="24"/>
          <w:szCs w:val="24"/>
        </w:rPr>
        <w:t>a MA-224, no trecho que se inicia no Povoado Placas (Vargem Grande)</w:t>
      </w:r>
      <w:r>
        <w:rPr>
          <w:rFonts w:ascii="Times New Roman" w:hAnsi="Times New Roman" w:cs="Times New Roman"/>
          <w:sz w:val="24"/>
          <w:szCs w:val="24"/>
        </w:rPr>
        <w:t xml:space="preserve"> passando por</w:t>
      </w:r>
      <w:r w:rsidRPr="000E0A48">
        <w:rPr>
          <w:rFonts w:ascii="Times New Roman" w:hAnsi="Times New Roman" w:cs="Times New Roman"/>
          <w:sz w:val="24"/>
          <w:szCs w:val="24"/>
        </w:rPr>
        <w:t xml:space="preserve"> São Benedito do Rio Preto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0E0A48">
        <w:rPr>
          <w:rFonts w:ascii="Times New Roman" w:hAnsi="Times New Roman" w:cs="Times New Roman"/>
          <w:sz w:val="24"/>
          <w:szCs w:val="24"/>
        </w:rPr>
        <w:t>aproximadamente 38 km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0E0A48">
        <w:rPr>
          <w:rFonts w:ascii="Times New Roman" w:hAnsi="Times New Roman" w:cs="Times New Roman"/>
          <w:sz w:val="24"/>
          <w:szCs w:val="24"/>
        </w:rPr>
        <w:t xml:space="preserve"> e </w:t>
      </w:r>
      <w:r>
        <w:rPr>
          <w:rFonts w:ascii="Times New Roman" w:hAnsi="Times New Roman" w:cs="Times New Roman"/>
          <w:sz w:val="24"/>
          <w:szCs w:val="24"/>
        </w:rPr>
        <w:t xml:space="preserve">vai até </w:t>
      </w:r>
      <w:r w:rsidRPr="000E0A48">
        <w:rPr>
          <w:rFonts w:ascii="Times New Roman" w:hAnsi="Times New Roman" w:cs="Times New Roman"/>
          <w:sz w:val="24"/>
          <w:szCs w:val="24"/>
        </w:rPr>
        <w:t xml:space="preserve">o </w:t>
      </w:r>
      <w:r>
        <w:rPr>
          <w:rFonts w:ascii="Times New Roman" w:hAnsi="Times New Roman" w:cs="Times New Roman"/>
          <w:sz w:val="24"/>
          <w:szCs w:val="24"/>
        </w:rPr>
        <w:t>M</w:t>
      </w:r>
      <w:r w:rsidRPr="000E0A48">
        <w:rPr>
          <w:rFonts w:ascii="Times New Roman" w:hAnsi="Times New Roman" w:cs="Times New Roman"/>
          <w:sz w:val="24"/>
          <w:szCs w:val="24"/>
        </w:rPr>
        <w:t>unicípio de Urbano Santos</w:t>
      </w:r>
      <w:r>
        <w:rPr>
          <w:rFonts w:ascii="Times New Roman" w:hAnsi="Times New Roman" w:cs="Times New Roman"/>
          <w:sz w:val="24"/>
          <w:szCs w:val="24"/>
        </w:rPr>
        <w:t xml:space="preserve"> (aproximadamente </w:t>
      </w:r>
      <w:r w:rsidRPr="000E0A48">
        <w:rPr>
          <w:rFonts w:ascii="Times New Roman" w:hAnsi="Times New Roman" w:cs="Times New Roman"/>
          <w:sz w:val="24"/>
          <w:szCs w:val="24"/>
        </w:rPr>
        <w:t>18 km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0E0A48">
        <w:rPr>
          <w:rFonts w:ascii="Times New Roman" w:hAnsi="Times New Roman" w:cs="Times New Roman"/>
          <w:sz w:val="24"/>
          <w:szCs w:val="24"/>
        </w:rPr>
        <w:t>, com ligação à cidade de Barreirinhas.</w:t>
      </w:r>
    </w:p>
    <w:p w14:paraId="1CA0CA71" w14:textId="7493B668" w:rsidR="000E0A48" w:rsidRPr="004F25C8" w:rsidRDefault="000E0A48" w:rsidP="000E0A48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F25C8">
        <w:rPr>
          <w:rFonts w:ascii="Times New Roman" w:hAnsi="Times New Roman" w:cs="Times New Roman"/>
          <w:sz w:val="24"/>
          <w:szCs w:val="24"/>
        </w:rPr>
        <w:t xml:space="preserve">Tal </w:t>
      </w:r>
      <w:r>
        <w:rPr>
          <w:rFonts w:ascii="Times New Roman" w:hAnsi="Times New Roman" w:cs="Times New Roman"/>
          <w:sz w:val="24"/>
          <w:szCs w:val="24"/>
        </w:rPr>
        <w:t>requerimento</w:t>
      </w:r>
      <w:r w:rsidRPr="004F25C8">
        <w:rPr>
          <w:rFonts w:ascii="Times New Roman" w:hAnsi="Times New Roman" w:cs="Times New Roman"/>
          <w:sz w:val="24"/>
          <w:szCs w:val="24"/>
        </w:rPr>
        <w:t xml:space="preserve"> objetiva</w:t>
      </w:r>
      <w:r>
        <w:rPr>
          <w:rFonts w:ascii="Times New Roman" w:hAnsi="Times New Roman" w:cs="Times New Roman"/>
          <w:sz w:val="24"/>
          <w:szCs w:val="24"/>
        </w:rPr>
        <w:t>, além do incremento ao turismo,</w:t>
      </w:r>
      <w:r w:rsidRPr="004F25C8">
        <w:rPr>
          <w:rFonts w:ascii="Times New Roman" w:hAnsi="Times New Roman" w:cs="Times New Roman"/>
          <w:sz w:val="24"/>
          <w:szCs w:val="24"/>
        </w:rPr>
        <w:t xml:space="preserve"> a melhora da mobilidade e na segurança do grande fluxo de pessoas, cargas e mercadorias que transitam diariamente no trecho pretendido, uma vez que </w:t>
      </w:r>
      <w:r>
        <w:rPr>
          <w:rFonts w:ascii="Times New Roman" w:hAnsi="Times New Roman" w:cs="Times New Roman"/>
          <w:sz w:val="24"/>
          <w:szCs w:val="24"/>
        </w:rPr>
        <w:t>o tráfego se encontra bastante prejudicado em razão das condições das vias</w:t>
      </w:r>
      <w:r w:rsidRPr="004F25C8">
        <w:rPr>
          <w:rFonts w:ascii="Times New Roman" w:hAnsi="Times New Roman" w:cs="Times New Roman"/>
          <w:sz w:val="24"/>
          <w:szCs w:val="24"/>
        </w:rPr>
        <w:t xml:space="preserve">. Por tais motivos, </w:t>
      </w:r>
      <w:r>
        <w:rPr>
          <w:rFonts w:ascii="Times New Roman" w:hAnsi="Times New Roman" w:cs="Times New Roman"/>
          <w:sz w:val="24"/>
          <w:szCs w:val="24"/>
        </w:rPr>
        <w:t xml:space="preserve">para assegurar </w:t>
      </w:r>
      <w:r w:rsidRPr="004F25C8">
        <w:rPr>
          <w:rFonts w:ascii="Times New Roman" w:hAnsi="Times New Roman" w:cs="Times New Roman"/>
          <w:sz w:val="24"/>
          <w:szCs w:val="24"/>
        </w:rPr>
        <w:t>aos moradores da localidade o direito a uma melhor qualidade de vida, demonstra-se indispensável a pronta recuperação dessa via.</w:t>
      </w:r>
    </w:p>
    <w:p w14:paraId="696DC146" w14:textId="77777777" w:rsidR="00EE237E" w:rsidRPr="004F25C8" w:rsidRDefault="00BD5C79" w:rsidP="004F25C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F25C8">
        <w:rPr>
          <w:rFonts w:ascii="Times New Roman" w:hAnsi="Times New Roman" w:cs="Times New Roman"/>
          <w:b/>
          <w:sz w:val="24"/>
          <w:szCs w:val="24"/>
        </w:rPr>
        <w:t xml:space="preserve">Plenário “Deputado Nagib </w:t>
      </w:r>
      <w:proofErr w:type="spellStart"/>
      <w:r w:rsidRPr="004F25C8">
        <w:rPr>
          <w:rFonts w:ascii="Times New Roman" w:hAnsi="Times New Roman" w:cs="Times New Roman"/>
          <w:b/>
          <w:sz w:val="24"/>
          <w:szCs w:val="24"/>
        </w:rPr>
        <w:t>Haickel</w:t>
      </w:r>
      <w:proofErr w:type="spellEnd"/>
      <w:r w:rsidRPr="004F25C8">
        <w:rPr>
          <w:rFonts w:ascii="Times New Roman" w:hAnsi="Times New Roman" w:cs="Times New Roman"/>
          <w:b/>
          <w:sz w:val="24"/>
          <w:szCs w:val="24"/>
        </w:rPr>
        <w:t>” do Palácio “Man</w:t>
      </w:r>
      <w:r w:rsidR="002803BF">
        <w:rPr>
          <w:rFonts w:ascii="Times New Roman" w:hAnsi="Times New Roman" w:cs="Times New Roman"/>
          <w:b/>
          <w:sz w:val="24"/>
          <w:szCs w:val="24"/>
        </w:rPr>
        <w:t>u</w:t>
      </w:r>
      <w:r w:rsidRPr="004F25C8">
        <w:rPr>
          <w:rFonts w:ascii="Times New Roman" w:hAnsi="Times New Roman" w:cs="Times New Roman"/>
          <w:b/>
          <w:sz w:val="24"/>
          <w:szCs w:val="24"/>
        </w:rPr>
        <w:t xml:space="preserve">el Beckman”. </w:t>
      </w:r>
    </w:p>
    <w:p w14:paraId="329C7FCF" w14:textId="672E04B3" w:rsidR="00BD5C79" w:rsidRPr="004F25C8" w:rsidRDefault="00BD5C79" w:rsidP="004F25C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F25C8">
        <w:rPr>
          <w:rFonts w:ascii="Times New Roman" w:hAnsi="Times New Roman" w:cs="Times New Roman"/>
          <w:b/>
          <w:sz w:val="24"/>
          <w:szCs w:val="24"/>
        </w:rPr>
        <w:t xml:space="preserve">São Luís, </w:t>
      </w:r>
      <w:r w:rsidR="000E0A48">
        <w:rPr>
          <w:rFonts w:ascii="Times New Roman" w:hAnsi="Times New Roman" w:cs="Times New Roman"/>
          <w:b/>
          <w:sz w:val="24"/>
          <w:szCs w:val="24"/>
        </w:rPr>
        <w:t>15</w:t>
      </w:r>
      <w:r w:rsidR="00EE237E" w:rsidRPr="004F25C8">
        <w:rPr>
          <w:rFonts w:ascii="Times New Roman" w:hAnsi="Times New Roman" w:cs="Times New Roman"/>
          <w:b/>
          <w:sz w:val="24"/>
          <w:szCs w:val="24"/>
        </w:rPr>
        <w:t>/0</w:t>
      </w:r>
      <w:r w:rsidR="000E0A48">
        <w:rPr>
          <w:rFonts w:ascii="Times New Roman" w:hAnsi="Times New Roman" w:cs="Times New Roman"/>
          <w:b/>
          <w:sz w:val="24"/>
          <w:szCs w:val="24"/>
        </w:rPr>
        <w:t>4</w:t>
      </w:r>
      <w:r w:rsidR="00EE237E" w:rsidRPr="004F25C8">
        <w:rPr>
          <w:rFonts w:ascii="Times New Roman" w:hAnsi="Times New Roman" w:cs="Times New Roman"/>
          <w:b/>
          <w:sz w:val="24"/>
          <w:szCs w:val="24"/>
        </w:rPr>
        <w:t>/</w:t>
      </w:r>
      <w:r w:rsidRPr="004F25C8">
        <w:rPr>
          <w:rFonts w:ascii="Times New Roman" w:hAnsi="Times New Roman" w:cs="Times New Roman"/>
          <w:b/>
          <w:sz w:val="24"/>
          <w:szCs w:val="24"/>
        </w:rPr>
        <w:t>202</w:t>
      </w:r>
      <w:r w:rsidR="000E0A48">
        <w:rPr>
          <w:rFonts w:ascii="Times New Roman" w:hAnsi="Times New Roman" w:cs="Times New Roman"/>
          <w:b/>
          <w:sz w:val="24"/>
          <w:szCs w:val="24"/>
        </w:rPr>
        <w:t>6</w:t>
      </w:r>
      <w:r w:rsidRPr="004F25C8">
        <w:rPr>
          <w:rFonts w:ascii="Times New Roman" w:hAnsi="Times New Roman" w:cs="Times New Roman"/>
          <w:b/>
          <w:sz w:val="24"/>
          <w:szCs w:val="24"/>
        </w:rPr>
        <w:t>.</w:t>
      </w:r>
    </w:p>
    <w:p w14:paraId="38DFF8D3" w14:textId="77777777" w:rsidR="004F25C8" w:rsidRDefault="004F25C8" w:rsidP="004F25C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3597B37" w14:textId="77777777" w:rsidR="00F44CDA" w:rsidRDefault="00F44CDA" w:rsidP="004F25C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AD8A82D" w14:textId="77777777" w:rsidR="004F25C8" w:rsidRPr="004F25C8" w:rsidRDefault="004F25C8" w:rsidP="004F25C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4B88CDC" w14:textId="77777777" w:rsidR="00BD5C79" w:rsidRPr="004F25C8" w:rsidRDefault="00EE237E" w:rsidP="004F25C8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F25C8">
        <w:rPr>
          <w:rFonts w:ascii="Times New Roman" w:hAnsi="Times New Roman" w:cs="Times New Roman"/>
          <w:b/>
          <w:sz w:val="24"/>
          <w:szCs w:val="24"/>
        </w:rPr>
        <w:t>JUNIOR FRANÇA</w:t>
      </w:r>
    </w:p>
    <w:p w14:paraId="3700847A" w14:textId="77777777" w:rsidR="00C97C4D" w:rsidRPr="004F25C8" w:rsidRDefault="00BD5C79" w:rsidP="004F25C8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F25C8">
        <w:rPr>
          <w:rFonts w:ascii="Times New Roman" w:hAnsi="Times New Roman" w:cs="Times New Roman"/>
          <w:sz w:val="24"/>
          <w:szCs w:val="24"/>
        </w:rPr>
        <w:t>Deputado Estadual</w:t>
      </w:r>
      <w:r w:rsidR="004F25C8" w:rsidRPr="004F25C8">
        <w:rPr>
          <w:rFonts w:ascii="Times New Roman" w:hAnsi="Times New Roman" w:cs="Times New Roman"/>
          <w:sz w:val="24"/>
          <w:szCs w:val="24"/>
        </w:rPr>
        <w:t xml:space="preserve"> - PP</w:t>
      </w:r>
    </w:p>
    <w:sectPr w:rsidR="00C97C4D" w:rsidRPr="004F25C8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8BADD6" w14:textId="77777777" w:rsidR="000A63CB" w:rsidRDefault="000A63CB" w:rsidP="00E2619F">
      <w:pPr>
        <w:spacing w:after="0" w:line="240" w:lineRule="auto"/>
      </w:pPr>
      <w:r>
        <w:separator/>
      </w:r>
    </w:p>
  </w:endnote>
  <w:endnote w:type="continuationSeparator" w:id="0">
    <w:p w14:paraId="07A6BD3D" w14:textId="77777777" w:rsidR="000A63CB" w:rsidRDefault="000A63CB" w:rsidP="00E261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A3DA88" w14:textId="77777777" w:rsidR="008D0B58" w:rsidRPr="00A82F7D" w:rsidRDefault="008D0B58" w:rsidP="008D0B58">
    <w:pPr>
      <w:pStyle w:val="Cabealho"/>
      <w:tabs>
        <w:tab w:val="clear" w:pos="4252"/>
      </w:tabs>
      <w:jc w:val="center"/>
      <w:rPr>
        <w:rFonts w:ascii="Times New Roman" w:hAnsi="Times New Roman"/>
        <w:sz w:val="20"/>
        <w:szCs w:val="20"/>
      </w:rPr>
    </w:pPr>
    <w:r w:rsidRPr="00A82F7D">
      <w:rPr>
        <w:rFonts w:ascii="Times New Roman" w:hAnsi="Times New Roman"/>
        <w:sz w:val="20"/>
        <w:szCs w:val="20"/>
      </w:rPr>
      <w:t>Avenida Jerônimo de Albuquerque, s/n, Sítio do Rangedor – Calhau</w:t>
    </w:r>
  </w:p>
  <w:p w14:paraId="4D039748" w14:textId="77777777" w:rsidR="008D0B58" w:rsidRPr="00A82F7D" w:rsidRDefault="008D0B58" w:rsidP="008D0B58">
    <w:pPr>
      <w:pStyle w:val="Cabealho"/>
      <w:tabs>
        <w:tab w:val="clear" w:pos="4252"/>
      </w:tabs>
      <w:jc w:val="center"/>
      <w:rPr>
        <w:rFonts w:ascii="Times New Roman" w:hAnsi="Times New Roman"/>
        <w:sz w:val="20"/>
        <w:szCs w:val="20"/>
      </w:rPr>
    </w:pPr>
    <w:r w:rsidRPr="00A82F7D">
      <w:rPr>
        <w:rFonts w:ascii="Times New Roman" w:hAnsi="Times New Roman"/>
        <w:sz w:val="20"/>
        <w:szCs w:val="20"/>
      </w:rPr>
      <w:t>São Luís/MA - CEP: 65.071-750. Tel. (098) 3269-32</w:t>
    </w:r>
    <w:r w:rsidR="00310798">
      <w:rPr>
        <w:rFonts w:ascii="Times New Roman" w:hAnsi="Times New Roman"/>
        <w:sz w:val="20"/>
        <w:szCs w:val="20"/>
      </w:rPr>
      <w:t>72</w:t>
    </w:r>
  </w:p>
  <w:p w14:paraId="1DCF7302" w14:textId="77777777" w:rsidR="008D0B58" w:rsidRDefault="008D0B58" w:rsidP="008D0B58">
    <w:pPr>
      <w:pStyle w:val="Rodap"/>
      <w:tabs>
        <w:tab w:val="clear" w:pos="4252"/>
        <w:tab w:val="clear" w:pos="8504"/>
        <w:tab w:val="left" w:pos="1170"/>
      </w:tabs>
      <w:jc w:val="center"/>
    </w:pPr>
    <w:r w:rsidRPr="00A82F7D">
      <w:rPr>
        <w:rFonts w:ascii="Times New Roman" w:hAnsi="Times New Roman"/>
        <w:sz w:val="20"/>
        <w:szCs w:val="20"/>
      </w:rPr>
      <w:t xml:space="preserve">E-mail: </w:t>
    </w:r>
    <w:hyperlink r:id="rId1" w:history="1">
      <w:r w:rsidR="00310798" w:rsidRPr="00BC46AE">
        <w:rPr>
          <w:rStyle w:val="Hyperlink"/>
          <w:rFonts w:ascii="Times New Roman" w:hAnsi="Times New Roman"/>
          <w:sz w:val="20"/>
          <w:szCs w:val="20"/>
        </w:rPr>
        <w:t>dep.juniorfrança@al.ma.leg.br</w:t>
      </w:r>
    </w:hyperlink>
  </w:p>
  <w:p w14:paraId="3A7BE300" w14:textId="77777777" w:rsidR="008D0B58" w:rsidRDefault="008D0B5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6F3516" w14:textId="77777777" w:rsidR="000A63CB" w:rsidRDefault="000A63CB" w:rsidP="00E2619F">
      <w:pPr>
        <w:spacing w:after="0" w:line="240" w:lineRule="auto"/>
      </w:pPr>
      <w:r>
        <w:separator/>
      </w:r>
    </w:p>
  </w:footnote>
  <w:footnote w:type="continuationSeparator" w:id="0">
    <w:p w14:paraId="25A69A50" w14:textId="77777777" w:rsidR="000A63CB" w:rsidRDefault="000A63CB" w:rsidP="00E261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BEEDCD" w14:textId="77777777" w:rsidR="00A84810" w:rsidRPr="00280558" w:rsidRDefault="00A84810" w:rsidP="00A84810">
    <w:pPr>
      <w:tabs>
        <w:tab w:val="left" w:pos="3225"/>
        <w:tab w:val="center" w:pos="4252"/>
        <w:tab w:val="right" w:pos="8504"/>
      </w:tabs>
      <w:spacing w:after="0" w:line="240" w:lineRule="auto"/>
      <w:jc w:val="center"/>
      <w:rPr>
        <w:rFonts w:ascii="Arial" w:eastAsia="Times New Roman" w:hAnsi="Arial" w:cs="Times New Roman"/>
        <w:b/>
        <w:sz w:val="18"/>
        <w:szCs w:val="18"/>
        <w:lang w:eastAsia="pt-BR"/>
      </w:rPr>
    </w:pPr>
    <w:r w:rsidRPr="00280558">
      <w:rPr>
        <w:rFonts w:ascii="Times New Roman" w:eastAsia="Times New Roman" w:hAnsi="Times New Roman" w:cs="Times New Roman"/>
        <w:noProof/>
        <w:sz w:val="18"/>
        <w:szCs w:val="18"/>
        <w:lang w:eastAsia="pt-BR"/>
      </w:rPr>
      <w:drawing>
        <wp:inline distT="0" distB="0" distL="0" distR="0" wp14:anchorId="37454D78" wp14:editId="78B9CB6F">
          <wp:extent cx="942975" cy="819150"/>
          <wp:effectExtent l="0" t="0" r="9525" b="0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2975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FB5B6B3" w14:textId="77777777" w:rsidR="00A84810" w:rsidRPr="00E57C87" w:rsidRDefault="00A84810" w:rsidP="00A84810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b/>
        <w:sz w:val="18"/>
        <w:szCs w:val="18"/>
        <w:lang w:eastAsia="pt-BR"/>
      </w:rPr>
    </w:pPr>
    <w:r w:rsidRPr="00E57C87">
      <w:rPr>
        <w:rFonts w:ascii="Times New Roman" w:eastAsia="Times New Roman" w:hAnsi="Times New Roman" w:cs="Times New Roman"/>
        <w:b/>
        <w:sz w:val="18"/>
        <w:szCs w:val="18"/>
        <w:lang w:eastAsia="pt-BR"/>
      </w:rPr>
      <w:t>ESTADO DO MARANHÃO</w:t>
    </w:r>
  </w:p>
  <w:p w14:paraId="592EDA13" w14:textId="77777777" w:rsidR="00A84810" w:rsidRPr="00E57C87" w:rsidRDefault="00A84810" w:rsidP="00A84810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b/>
        <w:sz w:val="18"/>
        <w:szCs w:val="18"/>
        <w:lang w:eastAsia="pt-BR"/>
      </w:rPr>
    </w:pPr>
    <w:r w:rsidRPr="00E57C87">
      <w:rPr>
        <w:rFonts w:ascii="Times New Roman" w:eastAsia="Times New Roman" w:hAnsi="Times New Roman" w:cs="Times New Roman"/>
        <w:b/>
        <w:sz w:val="18"/>
        <w:szCs w:val="18"/>
        <w:lang w:eastAsia="pt-BR"/>
      </w:rPr>
      <w:t>ASSEMBLEIA LEGISLATIVA DO MARANHÃO</w:t>
    </w:r>
  </w:p>
  <w:p w14:paraId="7570FE10" w14:textId="77777777" w:rsidR="00A84810" w:rsidRPr="00E57C87" w:rsidRDefault="00A84810" w:rsidP="00A84810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b/>
        <w:sz w:val="18"/>
        <w:szCs w:val="18"/>
        <w:lang w:eastAsia="pt-BR"/>
      </w:rPr>
    </w:pPr>
    <w:r w:rsidRPr="00E57C87">
      <w:rPr>
        <w:rFonts w:ascii="Times New Roman" w:eastAsia="Times New Roman" w:hAnsi="Times New Roman" w:cs="Times New Roman"/>
        <w:b/>
        <w:sz w:val="18"/>
        <w:szCs w:val="18"/>
        <w:lang w:eastAsia="pt-BR"/>
      </w:rPr>
      <w:t>INSTALADA EM 16 DE FEVEREIRO DE 1835</w:t>
    </w:r>
  </w:p>
  <w:p w14:paraId="0ACFB2FD" w14:textId="77777777" w:rsidR="00A84810" w:rsidRPr="00E57C87" w:rsidRDefault="00A84810" w:rsidP="00A84810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b/>
        <w:sz w:val="18"/>
        <w:szCs w:val="18"/>
        <w:lang w:eastAsia="pt-BR"/>
      </w:rPr>
    </w:pPr>
    <w:r w:rsidRPr="00E57C87">
      <w:rPr>
        <w:rFonts w:ascii="Times New Roman" w:eastAsia="Times New Roman" w:hAnsi="Times New Roman" w:cs="Times New Roman"/>
        <w:b/>
        <w:sz w:val="18"/>
        <w:szCs w:val="18"/>
        <w:lang w:eastAsia="pt-BR"/>
      </w:rPr>
      <w:t xml:space="preserve">GABINETE DO DEPUTADO </w:t>
    </w:r>
    <w:r w:rsidR="00310798">
      <w:rPr>
        <w:rFonts w:ascii="Times New Roman" w:eastAsia="Times New Roman" w:hAnsi="Times New Roman" w:cs="Times New Roman"/>
        <w:b/>
        <w:sz w:val="18"/>
        <w:szCs w:val="18"/>
        <w:lang w:eastAsia="pt-BR"/>
      </w:rPr>
      <w:t>JÚNIOR FRANÇA</w:t>
    </w:r>
  </w:p>
  <w:p w14:paraId="5D123B19" w14:textId="77777777" w:rsidR="00FA571B" w:rsidRPr="00A84810" w:rsidRDefault="00FA571B" w:rsidP="00A8481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0D35"/>
    <w:rsid w:val="00032FF7"/>
    <w:rsid w:val="00090010"/>
    <w:rsid w:val="000A63CB"/>
    <w:rsid w:val="000E0A48"/>
    <w:rsid w:val="000F1E2E"/>
    <w:rsid w:val="00113BE8"/>
    <w:rsid w:val="00171568"/>
    <w:rsid w:val="00196817"/>
    <w:rsid w:val="001B3DAA"/>
    <w:rsid w:val="001C0D3D"/>
    <w:rsid w:val="001F770D"/>
    <w:rsid w:val="0020230D"/>
    <w:rsid w:val="00214A1A"/>
    <w:rsid w:val="00222EB4"/>
    <w:rsid w:val="00223FF0"/>
    <w:rsid w:val="00240D35"/>
    <w:rsid w:val="002502B3"/>
    <w:rsid w:val="0026132A"/>
    <w:rsid w:val="002722A5"/>
    <w:rsid w:val="002803BF"/>
    <w:rsid w:val="002A09C7"/>
    <w:rsid w:val="002A61C9"/>
    <w:rsid w:val="00310798"/>
    <w:rsid w:val="00312020"/>
    <w:rsid w:val="003166DE"/>
    <w:rsid w:val="003232DC"/>
    <w:rsid w:val="00325A44"/>
    <w:rsid w:val="003A35EA"/>
    <w:rsid w:val="003A3FE7"/>
    <w:rsid w:val="003D7729"/>
    <w:rsid w:val="003E4038"/>
    <w:rsid w:val="004366F8"/>
    <w:rsid w:val="00495F1D"/>
    <w:rsid w:val="004A358C"/>
    <w:rsid w:val="004D64C6"/>
    <w:rsid w:val="004E4FD6"/>
    <w:rsid w:val="004F25C8"/>
    <w:rsid w:val="005379F9"/>
    <w:rsid w:val="00541442"/>
    <w:rsid w:val="005420C9"/>
    <w:rsid w:val="00547C0A"/>
    <w:rsid w:val="00561A90"/>
    <w:rsid w:val="005D70E6"/>
    <w:rsid w:val="005E2E88"/>
    <w:rsid w:val="005F620C"/>
    <w:rsid w:val="0060213E"/>
    <w:rsid w:val="0061275E"/>
    <w:rsid w:val="00652DE6"/>
    <w:rsid w:val="006712D0"/>
    <w:rsid w:val="00701ECA"/>
    <w:rsid w:val="00716904"/>
    <w:rsid w:val="00744E47"/>
    <w:rsid w:val="007510FF"/>
    <w:rsid w:val="007908EB"/>
    <w:rsid w:val="0079525A"/>
    <w:rsid w:val="007C7D3C"/>
    <w:rsid w:val="00810344"/>
    <w:rsid w:val="00816340"/>
    <w:rsid w:val="00820766"/>
    <w:rsid w:val="00827640"/>
    <w:rsid w:val="00833914"/>
    <w:rsid w:val="00842E40"/>
    <w:rsid w:val="00852157"/>
    <w:rsid w:val="008813B5"/>
    <w:rsid w:val="008A3A0C"/>
    <w:rsid w:val="008C3E81"/>
    <w:rsid w:val="008C3EFA"/>
    <w:rsid w:val="008D0B58"/>
    <w:rsid w:val="00903774"/>
    <w:rsid w:val="0091729D"/>
    <w:rsid w:val="00933BDC"/>
    <w:rsid w:val="0094169E"/>
    <w:rsid w:val="0095144C"/>
    <w:rsid w:val="00960321"/>
    <w:rsid w:val="009703F4"/>
    <w:rsid w:val="0097103B"/>
    <w:rsid w:val="009A2616"/>
    <w:rsid w:val="009D6550"/>
    <w:rsid w:val="00A210DE"/>
    <w:rsid w:val="00A419BF"/>
    <w:rsid w:val="00A43901"/>
    <w:rsid w:val="00A63B8A"/>
    <w:rsid w:val="00A84810"/>
    <w:rsid w:val="00A84EAB"/>
    <w:rsid w:val="00A85F73"/>
    <w:rsid w:val="00A87ECA"/>
    <w:rsid w:val="00AB2A60"/>
    <w:rsid w:val="00AD61AA"/>
    <w:rsid w:val="00B1356A"/>
    <w:rsid w:val="00B164E5"/>
    <w:rsid w:val="00B65400"/>
    <w:rsid w:val="00B65EFF"/>
    <w:rsid w:val="00B774E6"/>
    <w:rsid w:val="00B93010"/>
    <w:rsid w:val="00BB5EAB"/>
    <w:rsid w:val="00BD5C79"/>
    <w:rsid w:val="00BF060B"/>
    <w:rsid w:val="00BF6ACB"/>
    <w:rsid w:val="00C1640D"/>
    <w:rsid w:val="00C3268F"/>
    <w:rsid w:val="00C411E0"/>
    <w:rsid w:val="00C41686"/>
    <w:rsid w:val="00C97C4D"/>
    <w:rsid w:val="00CC35BD"/>
    <w:rsid w:val="00CD04F1"/>
    <w:rsid w:val="00CE64CA"/>
    <w:rsid w:val="00D038B6"/>
    <w:rsid w:val="00D11452"/>
    <w:rsid w:val="00D75092"/>
    <w:rsid w:val="00D77235"/>
    <w:rsid w:val="00DB4DEA"/>
    <w:rsid w:val="00E23EF7"/>
    <w:rsid w:val="00E2619F"/>
    <w:rsid w:val="00E453A5"/>
    <w:rsid w:val="00E50920"/>
    <w:rsid w:val="00E57C87"/>
    <w:rsid w:val="00E67F0E"/>
    <w:rsid w:val="00EE237E"/>
    <w:rsid w:val="00EE604F"/>
    <w:rsid w:val="00EE7EAB"/>
    <w:rsid w:val="00F05EB1"/>
    <w:rsid w:val="00F125E6"/>
    <w:rsid w:val="00F14B55"/>
    <w:rsid w:val="00F44CDA"/>
    <w:rsid w:val="00FA571B"/>
    <w:rsid w:val="00FD06E9"/>
    <w:rsid w:val="00FE0C56"/>
    <w:rsid w:val="00FF4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1FFA0D"/>
  <w15:chartTrackingRefBased/>
  <w15:docId w15:val="{B3820960-43FA-4CA1-9D67-97B2890C54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har"/>
    <w:basedOn w:val="Normal"/>
    <w:link w:val="CabealhoChar"/>
    <w:unhideWhenUsed/>
    <w:rsid w:val="00E261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har Char"/>
    <w:basedOn w:val="Fontepargpadro"/>
    <w:link w:val="Cabealho"/>
    <w:rsid w:val="00E2619F"/>
  </w:style>
  <w:style w:type="paragraph" w:styleId="Rodap">
    <w:name w:val="footer"/>
    <w:basedOn w:val="Normal"/>
    <w:link w:val="RodapChar"/>
    <w:uiPriority w:val="99"/>
    <w:unhideWhenUsed/>
    <w:rsid w:val="00E261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2619F"/>
  </w:style>
  <w:style w:type="character" w:customStyle="1" w:styleId="markedcontent">
    <w:name w:val="markedcontent"/>
    <w:basedOn w:val="Fontepargpadro"/>
    <w:rsid w:val="00E2619F"/>
  </w:style>
  <w:style w:type="character" w:customStyle="1" w:styleId="label">
    <w:name w:val="label"/>
    <w:basedOn w:val="Fontepargpadro"/>
    <w:rsid w:val="00852157"/>
  </w:style>
  <w:style w:type="character" w:styleId="Hyperlink">
    <w:name w:val="Hyperlink"/>
    <w:basedOn w:val="Fontepargpadro"/>
    <w:uiPriority w:val="99"/>
    <w:unhideWhenUsed/>
    <w:rsid w:val="0085215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164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164E5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B164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090010"/>
    <w:pPr>
      <w:spacing w:after="0" w:line="240" w:lineRule="auto"/>
    </w:pPr>
  </w:style>
  <w:style w:type="character" w:styleId="TextodoEspaoReservado">
    <w:name w:val="Placeholder Text"/>
    <w:basedOn w:val="Fontepargpadro"/>
    <w:uiPriority w:val="99"/>
    <w:semiHidden/>
    <w:rsid w:val="009D6550"/>
    <w:rPr>
      <w:color w:val="808080"/>
    </w:rPr>
  </w:style>
  <w:style w:type="paragraph" w:customStyle="1" w:styleId="Corpo">
    <w:name w:val="Corpo"/>
    <w:basedOn w:val="Normal"/>
    <w:qFormat/>
    <w:rsid w:val="00FF47AC"/>
    <w:pPr>
      <w:spacing w:before="120" w:after="0" w:line="360" w:lineRule="auto"/>
      <w:ind w:firstLine="567"/>
      <w:jc w:val="both"/>
    </w:pPr>
    <w:rPr>
      <w:rFonts w:ascii="Calibri" w:eastAsia="Calibri" w:hAnsi="Calibri" w:cs="Times New Roman"/>
      <w:sz w:val="24"/>
    </w:rPr>
  </w:style>
  <w:style w:type="paragraph" w:customStyle="1" w:styleId="Ementa">
    <w:name w:val="Ementa"/>
    <w:basedOn w:val="Normal"/>
    <w:uiPriority w:val="1"/>
    <w:qFormat/>
    <w:rsid w:val="00FF47AC"/>
    <w:pPr>
      <w:spacing w:before="120" w:after="120" w:line="240" w:lineRule="auto"/>
      <w:ind w:left="4253"/>
      <w:jc w:val="both"/>
    </w:pPr>
    <w:rPr>
      <w:rFonts w:ascii="Calibri" w:eastAsia="Calibri" w:hAnsi="Calibri" w:cs="Times New Roman"/>
      <w:i/>
      <w:sz w:val="24"/>
    </w:rPr>
  </w:style>
  <w:style w:type="paragraph" w:customStyle="1" w:styleId="texto">
    <w:name w:val="texto"/>
    <w:basedOn w:val="Normal"/>
    <w:rsid w:val="009416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MenoPendente">
    <w:name w:val="Unresolved Mention"/>
    <w:basedOn w:val="Fontepargpadro"/>
    <w:uiPriority w:val="99"/>
    <w:semiHidden/>
    <w:unhideWhenUsed/>
    <w:rsid w:val="0031079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626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1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43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27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787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15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95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dep.juniorfran&#231;a@al.ma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208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Joseany Helizabeth Dias Carvalho de Souza</dc:creator>
  <cp:keywords/>
  <dc:description/>
  <cp:lastModifiedBy>Joseany Helizabeth Dias Carvalho de Souza</cp:lastModifiedBy>
  <cp:revision>1</cp:revision>
  <cp:lastPrinted>2024-02-22T13:17:00Z</cp:lastPrinted>
  <dcterms:created xsi:type="dcterms:W3CDTF">2026-04-15T13:44:00Z</dcterms:created>
  <dcterms:modified xsi:type="dcterms:W3CDTF">2026-04-15T13:58:00Z</dcterms:modified>
</cp:coreProperties>
</file>