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F256F" w14:textId="14A92953" w:rsidR="00133488" w:rsidRDefault="00133488" w:rsidP="00133488">
      <w:pPr>
        <w:pStyle w:val="Ementa"/>
        <w:jc w:val="center"/>
        <w:rPr>
          <w:rFonts w:ascii="Times New Roman" w:hAnsi="Times New Roman"/>
          <w:b/>
          <w:i w:val="0"/>
          <w:sz w:val="24"/>
          <w:szCs w:val="24"/>
        </w:rPr>
      </w:pPr>
    </w:p>
    <w:p w14:paraId="38A3052F" w14:textId="77777777" w:rsidR="00133488" w:rsidRPr="007A6C71" w:rsidRDefault="00133488" w:rsidP="00133488">
      <w:pPr>
        <w:pStyle w:val="Ementa"/>
        <w:jc w:val="center"/>
        <w:rPr>
          <w:rFonts w:ascii="Times New Roman" w:hAnsi="Times New Roman"/>
          <w:b/>
          <w:i w:val="0"/>
          <w:sz w:val="24"/>
          <w:szCs w:val="24"/>
        </w:rPr>
      </w:pPr>
    </w:p>
    <w:p w14:paraId="6FAD2950" w14:textId="77777777" w:rsidR="00133488" w:rsidRDefault="00133488" w:rsidP="00133488">
      <w:pPr>
        <w:jc w:val="center"/>
        <w:rPr>
          <w:rFonts w:cs="Arial"/>
          <w:b/>
          <w:sz w:val="24"/>
          <w:szCs w:val="24"/>
        </w:rPr>
      </w:pPr>
    </w:p>
    <w:p w14:paraId="567BE0E0" w14:textId="1766A4C4" w:rsidR="00133488" w:rsidRPr="004C2E5F" w:rsidRDefault="00133488" w:rsidP="00133488">
      <w:pPr>
        <w:jc w:val="center"/>
        <w:rPr>
          <w:rFonts w:ascii="Arial" w:hAnsi="Arial" w:cs="Arial"/>
          <w:b/>
          <w:sz w:val="24"/>
          <w:szCs w:val="24"/>
        </w:rPr>
      </w:pPr>
      <w:r w:rsidRPr="004C2E5F">
        <w:rPr>
          <w:rFonts w:ascii="Arial" w:hAnsi="Arial" w:cs="Arial"/>
          <w:b/>
          <w:sz w:val="24"/>
          <w:szCs w:val="24"/>
        </w:rPr>
        <w:t xml:space="preserve">INDICAÇÃO N°     </w:t>
      </w:r>
      <w:r w:rsidR="004C2E5F">
        <w:rPr>
          <w:rFonts w:ascii="Arial" w:hAnsi="Arial" w:cs="Arial"/>
          <w:b/>
          <w:sz w:val="24"/>
          <w:szCs w:val="24"/>
        </w:rPr>
        <w:t>/</w:t>
      </w:r>
      <w:r w:rsidRPr="004C2E5F">
        <w:rPr>
          <w:rFonts w:ascii="Arial" w:hAnsi="Arial" w:cs="Arial"/>
          <w:b/>
          <w:sz w:val="24"/>
          <w:szCs w:val="24"/>
        </w:rPr>
        <w:t>20</w:t>
      </w:r>
      <w:r w:rsidR="00A220D5">
        <w:rPr>
          <w:rFonts w:ascii="Arial" w:hAnsi="Arial" w:cs="Arial"/>
          <w:b/>
          <w:sz w:val="24"/>
          <w:szCs w:val="24"/>
        </w:rPr>
        <w:t>2</w:t>
      </w:r>
      <w:r w:rsidR="00CD75ED">
        <w:rPr>
          <w:rFonts w:ascii="Arial" w:hAnsi="Arial" w:cs="Arial"/>
          <w:b/>
          <w:sz w:val="24"/>
          <w:szCs w:val="24"/>
        </w:rPr>
        <w:t>6</w:t>
      </w:r>
    </w:p>
    <w:p w14:paraId="696ECB23" w14:textId="72D1EB4E" w:rsidR="00133488" w:rsidRDefault="00133488" w:rsidP="00133488">
      <w:pPr>
        <w:spacing w:before="100" w:beforeAutospacing="1" w:after="100" w:afterAutospacing="1" w:line="360" w:lineRule="auto"/>
        <w:ind w:firstLine="708"/>
        <w:jc w:val="both"/>
        <w:rPr>
          <w:rFonts w:ascii="Arial" w:hAnsi="Arial" w:cs="Arial"/>
          <w:sz w:val="24"/>
          <w:szCs w:val="24"/>
        </w:rPr>
      </w:pPr>
      <w:r w:rsidRPr="00A64DB9">
        <w:rPr>
          <w:rFonts w:ascii="Arial" w:hAnsi="Arial" w:cs="Arial"/>
          <w:sz w:val="24"/>
          <w:szCs w:val="24"/>
        </w:rPr>
        <w:t>Senhor</w:t>
      </w:r>
      <w:r>
        <w:rPr>
          <w:rFonts w:ascii="Arial" w:hAnsi="Arial" w:cs="Arial"/>
          <w:sz w:val="24"/>
          <w:szCs w:val="24"/>
        </w:rPr>
        <w:t>a</w:t>
      </w:r>
      <w:r w:rsidRPr="00A64DB9">
        <w:rPr>
          <w:rFonts w:ascii="Arial" w:hAnsi="Arial" w:cs="Arial"/>
          <w:sz w:val="24"/>
          <w:szCs w:val="24"/>
        </w:rPr>
        <w:t xml:space="preserve"> Presidente,</w:t>
      </w:r>
    </w:p>
    <w:p w14:paraId="302AA916" w14:textId="031193E5" w:rsidR="004C2E5F" w:rsidRDefault="00133488" w:rsidP="004C2E5F">
      <w:pPr>
        <w:pStyle w:val="Ementa"/>
        <w:spacing w:line="360" w:lineRule="auto"/>
        <w:ind w:left="0" w:firstLine="1134"/>
        <w:rPr>
          <w:rFonts w:ascii="Arial" w:hAnsi="Arial" w:cs="Arial"/>
          <w:i w:val="0"/>
          <w:iCs/>
          <w:sz w:val="24"/>
          <w:szCs w:val="24"/>
        </w:rPr>
      </w:pPr>
      <w:r w:rsidRPr="004C2E5F">
        <w:rPr>
          <w:rFonts w:ascii="Arial" w:hAnsi="Arial" w:cs="Arial"/>
          <w:i w:val="0"/>
          <w:iCs/>
          <w:sz w:val="24"/>
          <w:szCs w:val="24"/>
        </w:rPr>
        <w:t xml:space="preserve">Na forma regimental, requeiro à Vossa Excelência que, após ouvida a mesa, seja encaminhado expediente ao Excelentíssimo Senhor Governador do Estado, </w:t>
      </w:r>
      <w:r w:rsidR="00CF0F23">
        <w:rPr>
          <w:rFonts w:ascii="Arial" w:hAnsi="Arial" w:cs="Arial"/>
          <w:i w:val="0"/>
          <w:iCs/>
          <w:sz w:val="24"/>
          <w:szCs w:val="24"/>
        </w:rPr>
        <w:t>Carlos Brandão</w:t>
      </w:r>
      <w:r w:rsidR="00A220D5">
        <w:rPr>
          <w:rFonts w:ascii="Arial" w:hAnsi="Arial" w:cs="Arial"/>
          <w:i w:val="0"/>
          <w:iCs/>
          <w:sz w:val="24"/>
          <w:szCs w:val="24"/>
        </w:rPr>
        <w:t xml:space="preserve"> e a</w:t>
      </w:r>
      <w:r w:rsidR="00CD75ED">
        <w:rPr>
          <w:rFonts w:ascii="Arial" w:hAnsi="Arial" w:cs="Arial"/>
          <w:i w:val="0"/>
          <w:iCs/>
          <w:sz w:val="24"/>
          <w:szCs w:val="24"/>
        </w:rPr>
        <w:t>o</w:t>
      </w:r>
      <w:r w:rsidR="00A220D5">
        <w:rPr>
          <w:rFonts w:ascii="Arial" w:hAnsi="Arial" w:cs="Arial"/>
          <w:i w:val="0"/>
          <w:iCs/>
          <w:sz w:val="24"/>
          <w:szCs w:val="24"/>
        </w:rPr>
        <w:t xml:space="preserve"> </w:t>
      </w:r>
      <w:r w:rsidR="00CD75ED">
        <w:rPr>
          <w:rFonts w:ascii="Arial" w:hAnsi="Arial" w:cs="Arial"/>
          <w:i w:val="0"/>
          <w:iCs/>
          <w:sz w:val="24"/>
          <w:szCs w:val="24"/>
        </w:rPr>
        <w:t>Secretário</w:t>
      </w:r>
      <w:r w:rsidR="00A220D5">
        <w:rPr>
          <w:rFonts w:ascii="Arial" w:hAnsi="Arial" w:cs="Arial"/>
          <w:i w:val="0"/>
          <w:iCs/>
          <w:sz w:val="24"/>
          <w:szCs w:val="24"/>
        </w:rPr>
        <w:t xml:space="preserve"> de Estado </w:t>
      </w:r>
      <w:r w:rsidR="007B258A">
        <w:rPr>
          <w:rFonts w:ascii="Arial" w:hAnsi="Arial" w:cs="Arial"/>
          <w:i w:val="0"/>
          <w:iCs/>
          <w:sz w:val="24"/>
          <w:szCs w:val="24"/>
        </w:rPr>
        <w:t xml:space="preserve">de Segurança </w:t>
      </w:r>
      <w:r w:rsidR="00CD75ED">
        <w:rPr>
          <w:rFonts w:ascii="Arial" w:hAnsi="Arial" w:cs="Arial"/>
          <w:i w:val="0"/>
          <w:iCs/>
          <w:sz w:val="24"/>
          <w:szCs w:val="24"/>
        </w:rPr>
        <w:t>do Maranhão</w:t>
      </w:r>
      <w:r w:rsidR="00A220D5">
        <w:rPr>
          <w:rFonts w:ascii="Arial" w:hAnsi="Arial" w:cs="Arial"/>
          <w:i w:val="0"/>
          <w:iCs/>
          <w:sz w:val="24"/>
          <w:szCs w:val="24"/>
        </w:rPr>
        <w:t xml:space="preserve">, </w:t>
      </w:r>
      <w:r w:rsidR="007B258A">
        <w:rPr>
          <w:rFonts w:ascii="Arial" w:hAnsi="Arial" w:cs="Arial"/>
          <w:i w:val="0"/>
          <w:iCs/>
          <w:sz w:val="24"/>
          <w:szCs w:val="24"/>
        </w:rPr>
        <w:t>Coronel</w:t>
      </w:r>
      <w:r w:rsidR="00CD75ED">
        <w:rPr>
          <w:rFonts w:ascii="Arial" w:hAnsi="Arial" w:cs="Arial"/>
          <w:i w:val="0"/>
          <w:iCs/>
          <w:sz w:val="24"/>
          <w:szCs w:val="24"/>
        </w:rPr>
        <w:t xml:space="preserve"> </w:t>
      </w:r>
      <w:r w:rsidR="007B258A" w:rsidRPr="007B258A">
        <w:rPr>
          <w:rFonts w:ascii="Arial" w:hAnsi="Arial" w:cs="Arial"/>
          <w:i w:val="0"/>
          <w:iCs/>
          <w:sz w:val="24"/>
          <w:szCs w:val="24"/>
        </w:rPr>
        <w:t>Maria Augusta de Andrade Ribeiro</w:t>
      </w:r>
      <w:r w:rsidR="00CD75ED">
        <w:rPr>
          <w:rFonts w:ascii="Arial" w:hAnsi="Arial" w:cs="Arial"/>
          <w:i w:val="0"/>
          <w:iCs/>
          <w:sz w:val="24"/>
          <w:szCs w:val="24"/>
        </w:rPr>
        <w:t>,</w:t>
      </w:r>
      <w:r w:rsidRPr="004C2E5F">
        <w:rPr>
          <w:rFonts w:ascii="Arial" w:hAnsi="Arial" w:cs="Arial"/>
          <w:i w:val="0"/>
          <w:iCs/>
          <w:sz w:val="24"/>
          <w:szCs w:val="24"/>
        </w:rPr>
        <w:t xml:space="preserve"> </w:t>
      </w:r>
      <w:bookmarkStart w:id="0" w:name="_Hlk45495269"/>
      <w:r w:rsidR="00CF0F23">
        <w:rPr>
          <w:rFonts w:ascii="Arial" w:hAnsi="Arial" w:cs="Arial"/>
          <w:i w:val="0"/>
          <w:iCs/>
          <w:sz w:val="24"/>
          <w:szCs w:val="24"/>
        </w:rPr>
        <w:t>a presente indicação para que seja</w:t>
      </w:r>
      <w:r w:rsidR="007B258A">
        <w:rPr>
          <w:rFonts w:ascii="Arial" w:hAnsi="Arial" w:cs="Arial"/>
          <w:i w:val="0"/>
          <w:iCs/>
          <w:sz w:val="24"/>
          <w:szCs w:val="24"/>
        </w:rPr>
        <w:t xml:space="preserve">m </w:t>
      </w:r>
      <w:r w:rsidR="007B258A">
        <w:rPr>
          <w:rFonts w:ascii="Arial" w:hAnsi="Arial" w:cs="Arial"/>
          <w:b/>
          <w:bCs/>
          <w:i w:val="0"/>
          <w:iCs/>
          <w:sz w:val="24"/>
          <w:szCs w:val="24"/>
        </w:rPr>
        <w:t>IMPLANTADAS ANTENAS DE STARLINK NAS VIATURAS DE SEGURANÇA DO ESTADO DO MARANHÃO</w:t>
      </w:r>
      <w:r w:rsidR="00A220D5">
        <w:rPr>
          <w:rFonts w:ascii="Arial" w:hAnsi="Arial" w:cs="Arial"/>
          <w:i w:val="0"/>
          <w:iCs/>
          <w:sz w:val="24"/>
          <w:szCs w:val="24"/>
        </w:rPr>
        <w:t xml:space="preserve">. </w:t>
      </w:r>
    </w:p>
    <w:bookmarkEnd w:id="0"/>
    <w:p w14:paraId="6F0754A7" w14:textId="77777777" w:rsidR="00D73BC0" w:rsidRDefault="007B258A" w:rsidP="00CD75ED">
      <w:pPr>
        <w:pStyle w:val="artart"/>
        <w:shd w:val="clear" w:color="auto" w:fill="FFFFFF"/>
        <w:spacing w:before="0" w:beforeAutospacing="0" w:after="0" w:afterAutospacing="0" w:line="360" w:lineRule="auto"/>
        <w:ind w:firstLine="1134"/>
        <w:jc w:val="both"/>
        <w:rPr>
          <w:rFonts w:ascii="Arial" w:eastAsia="Calibri" w:hAnsi="Arial" w:cs="Arial"/>
          <w:iCs/>
          <w:lang w:eastAsia="en-US"/>
        </w:rPr>
      </w:pPr>
      <w:r w:rsidRPr="007B258A">
        <w:rPr>
          <w:rFonts w:ascii="Arial" w:eastAsia="Calibri" w:hAnsi="Arial" w:cs="Arial"/>
          <w:iCs/>
          <w:lang w:eastAsia="en-US"/>
        </w:rPr>
        <w:t>As antenas de alta tecnologia permit</w:t>
      </w:r>
      <w:r>
        <w:rPr>
          <w:rFonts w:ascii="Arial" w:eastAsia="Calibri" w:hAnsi="Arial" w:cs="Arial"/>
          <w:iCs/>
          <w:lang w:eastAsia="en-US"/>
        </w:rPr>
        <w:t>irá</w:t>
      </w:r>
      <w:r w:rsidRPr="007B258A">
        <w:rPr>
          <w:rFonts w:ascii="Arial" w:eastAsia="Calibri" w:hAnsi="Arial" w:cs="Arial"/>
          <w:iCs/>
          <w:lang w:eastAsia="en-US"/>
        </w:rPr>
        <w:t xml:space="preserve"> que a </w:t>
      </w:r>
      <w:r w:rsidR="00F65918">
        <w:rPr>
          <w:rFonts w:ascii="Arial" w:eastAsia="Calibri" w:hAnsi="Arial" w:cs="Arial"/>
          <w:iCs/>
          <w:lang w:eastAsia="en-US"/>
        </w:rPr>
        <w:t>Segurança do Maranhão</w:t>
      </w:r>
      <w:r w:rsidRPr="007B258A">
        <w:rPr>
          <w:rFonts w:ascii="Arial" w:eastAsia="Calibri" w:hAnsi="Arial" w:cs="Arial"/>
          <w:iCs/>
          <w:lang w:eastAsia="en-US"/>
        </w:rPr>
        <w:t xml:space="preserve"> opere com sistemas digitais em qualquer ponto </w:t>
      </w:r>
      <w:r>
        <w:rPr>
          <w:rFonts w:ascii="Arial" w:eastAsia="Calibri" w:hAnsi="Arial" w:cs="Arial"/>
          <w:iCs/>
          <w:lang w:eastAsia="en-US"/>
        </w:rPr>
        <w:t>de difícil acesso, onde os sinais de celulares não funcionam adequadamente.</w:t>
      </w:r>
      <w:r w:rsidRPr="007B258A">
        <w:rPr>
          <w:rFonts w:ascii="Arial" w:eastAsia="Calibri" w:hAnsi="Arial" w:cs="Arial"/>
          <w:iCs/>
          <w:lang w:eastAsia="en-US"/>
        </w:rPr>
        <w:t xml:space="preserve"> </w:t>
      </w:r>
      <w:r w:rsidR="00D73BC0">
        <w:rPr>
          <w:rFonts w:ascii="Arial" w:eastAsia="Calibri" w:hAnsi="Arial" w:cs="Arial"/>
          <w:iCs/>
          <w:lang w:eastAsia="en-US"/>
        </w:rPr>
        <w:t xml:space="preserve">Assim, a saída é a instalação dessas </w:t>
      </w:r>
      <w:r w:rsidRPr="007B258A">
        <w:rPr>
          <w:rFonts w:ascii="Arial" w:eastAsia="Calibri" w:hAnsi="Arial" w:cs="Arial"/>
          <w:iCs/>
          <w:lang w:eastAsia="en-US"/>
        </w:rPr>
        <w:t xml:space="preserve">antenas de internet via satélite em seus carros. </w:t>
      </w:r>
    </w:p>
    <w:p w14:paraId="5DF8CC39" w14:textId="1E20ADFF" w:rsidR="007B258A" w:rsidRDefault="007B258A" w:rsidP="00CD75ED">
      <w:pPr>
        <w:pStyle w:val="artart"/>
        <w:shd w:val="clear" w:color="auto" w:fill="FFFFFF"/>
        <w:spacing w:before="0" w:beforeAutospacing="0" w:after="0" w:afterAutospacing="0" w:line="360" w:lineRule="auto"/>
        <w:ind w:firstLine="1134"/>
        <w:jc w:val="both"/>
        <w:rPr>
          <w:rFonts w:ascii="Arial" w:eastAsia="Calibri" w:hAnsi="Arial" w:cs="Arial"/>
          <w:iCs/>
          <w:lang w:eastAsia="en-US"/>
        </w:rPr>
      </w:pPr>
      <w:r w:rsidRPr="007B258A">
        <w:rPr>
          <w:rFonts w:ascii="Arial" w:eastAsia="Calibri" w:hAnsi="Arial" w:cs="Arial"/>
          <w:iCs/>
          <w:lang w:eastAsia="en-US"/>
        </w:rPr>
        <w:t xml:space="preserve">O uso de operadoras como a Starlink permite acesso à internet de alta velocidade em qualquer lugar do </w:t>
      </w:r>
      <w:r>
        <w:rPr>
          <w:rFonts w:ascii="Arial" w:eastAsia="Calibri" w:hAnsi="Arial" w:cs="Arial"/>
          <w:iCs/>
          <w:lang w:eastAsia="en-US"/>
        </w:rPr>
        <w:t>Estado</w:t>
      </w:r>
      <w:r w:rsidRPr="007B258A">
        <w:rPr>
          <w:rFonts w:ascii="Arial" w:eastAsia="Calibri" w:hAnsi="Arial" w:cs="Arial"/>
          <w:iCs/>
          <w:lang w:eastAsia="en-US"/>
        </w:rPr>
        <w:t>, indo muito além da cobertura</w:t>
      </w:r>
      <w:r>
        <w:rPr>
          <w:rFonts w:ascii="Arial" w:eastAsia="Calibri" w:hAnsi="Arial" w:cs="Arial"/>
          <w:iCs/>
          <w:lang w:eastAsia="en-US"/>
        </w:rPr>
        <w:t xml:space="preserve"> de 4G e 5G. Até mesmo dentro da grande ilha de São Luís existem vários pontos de não cobertura de celular, principalmente nas zonas periféric</w:t>
      </w:r>
      <w:r w:rsidR="00D73BC0">
        <w:rPr>
          <w:rFonts w:ascii="Arial" w:eastAsia="Calibri" w:hAnsi="Arial" w:cs="Arial"/>
          <w:iCs/>
          <w:lang w:eastAsia="en-US"/>
        </w:rPr>
        <w:t>as</w:t>
      </w:r>
      <w:r>
        <w:rPr>
          <w:rFonts w:ascii="Arial" w:eastAsia="Calibri" w:hAnsi="Arial" w:cs="Arial"/>
          <w:iCs/>
          <w:lang w:eastAsia="en-US"/>
        </w:rPr>
        <w:t xml:space="preserve"> onde </w:t>
      </w:r>
      <w:r w:rsidR="00D73BC0">
        <w:rPr>
          <w:rFonts w:ascii="Arial" w:eastAsia="Calibri" w:hAnsi="Arial" w:cs="Arial"/>
          <w:iCs/>
          <w:lang w:eastAsia="en-US"/>
        </w:rPr>
        <w:t xml:space="preserve">predomina </w:t>
      </w:r>
      <w:r>
        <w:rPr>
          <w:rFonts w:ascii="Arial" w:eastAsia="Calibri" w:hAnsi="Arial" w:cs="Arial"/>
          <w:iCs/>
          <w:lang w:eastAsia="en-US"/>
        </w:rPr>
        <w:t xml:space="preserve">a criminalidade, </w:t>
      </w:r>
      <w:r w:rsidR="00D73BC0">
        <w:rPr>
          <w:rFonts w:ascii="Arial" w:eastAsia="Calibri" w:hAnsi="Arial" w:cs="Arial"/>
          <w:iCs/>
          <w:lang w:eastAsia="en-US"/>
        </w:rPr>
        <w:t>bem como</w:t>
      </w:r>
      <w:r>
        <w:rPr>
          <w:rFonts w:ascii="Arial" w:eastAsia="Calibri" w:hAnsi="Arial" w:cs="Arial"/>
          <w:iCs/>
          <w:lang w:eastAsia="en-US"/>
        </w:rPr>
        <w:t xml:space="preserve"> na zona rural, </w:t>
      </w:r>
      <w:r w:rsidR="00D73BC0">
        <w:rPr>
          <w:rFonts w:ascii="Arial" w:eastAsia="Calibri" w:hAnsi="Arial" w:cs="Arial"/>
          <w:iCs/>
          <w:lang w:eastAsia="en-US"/>
        </w:rPr>
        <w:t xml:space="preserve">e </w:t>
      </w:r>
      <w:r>
        <w:rPr>
          <w:rFonts w:ascii="Arial" w:eastAsia="Calibri" w:hAnsi="Arial" w:cs="Arial"/>
          <w:iCs/>
          <w:lang w:eastAsia="en-US"/>
        </w:rPr>
        <w:t xml:space="preserve">sendo ainda pior </w:t>
      </w:r>
      <w:r w:rsidR="00F65918">
        <w:rPr>
          <w:rFonts w:ascii="Arial" w:eastAsia="Calibri" w:hAnsi="Arial" w:cs="Arial"/>
          <w:iCs/>
          <w:lang w:eastAsia="en-US"/>
        </w:rPr>
        <w:t xml:space="preserve">essa realidade </w:t>
      </w:r>
      <w:r>
        <w:rPr>
          <w:rFonts w:ascii="Arial" w:eastAsia="Calibri" w:hAnsi="Arial" w:cs="Arial"/>
          <w:iCs/>
          <w:lang w:eastAsia="en-US"/>
        </w:rPr>
        <w:t>quando se trata dos municípios do interior</w:t>
      </w:r>
      <w:r w:rsidR="00F65918">
        <w:rPr>
          <w:rFonts w:ascii="Arial" w:eastAsia="Calibri" w:hAnsi="Arial" w:cs="Arial"/>
          <w:iCs/>
          <w:lang w:eastAsia="en-US"/>
        </w:rPr>
        <w:t xml:space="preserve"> do nosso </w:t>
      </w:r>
      <w:r w:rsidR="00D73BC0">
        <w:rPr>
          <w:rFonts w:ascii="Arial" w:eastAsia="Calibri" w:hAnsi="Arial" w:cs="Arial"/>
          <w:iCs/>
          <w:lang w:eastAsia="en-US"/>
        </w:rPr>
        <w:t>E</w:t>
      </w:r>
      <w:r w:rsidR="00F65918">
        <w:rPr>
          <w:rFonts w:ascii="Arial" w:eastAsia="Calibri" w:hAnsi="Arial" w:cs="Arial"/>
          <w:iCs/>
          <w:lang w:eastAsia="en-US"/>
        </w:rPr>
        <w:t>stado</w:t>
      </w:r>
      <w:r>
        <w:rPr>
          <w:rFonts w:ascii="Arial" w:eastAsia="Calibri" w:hAnsi="Arial" w:cs="Arial"/>
          <w:iCs/>
          <w:lang w:eastAsia="en-US"/>
        </w:rPr>
        <w:t>.</w:t>
      </w:r>
    </w:p>
    <w:p w14:paraId="0B50C6AD" w14:textId="0E40909F" w:rsidR="00133488" w:rsidRPr="00A64DB9" w:rsidRDefault="00133488" w:rsidP="00CD75ED">
      <w:pPr>
        <w:pStyle w:val="artart"/>
        <w:shd w:val="clear" w:color="auto" w:fill="FFFFFF"/>
        <w:spacing w:before="0" w:beforeAutospacing="0" w:after="0" w:afterAutospacing="0" w:line="360" w:lineRule="auto"/>
        <w:ind w:firstLine="1134"/>
        <w:jc w:val="both"/>
        <w:rPr>
          <w:rFonts w:ascii="Arial" w:hAnsi="Arial" w:cs="Arial"/>
        </w:rPr>
      </w:pPr>
      <w:r>
        <w:rPr>
          <w:rFonts w:ascii="Arial" w:hAnsi="Arial" w:cs="Arial"/>
          <w:color w:val="000000"/>
        </w:rPr>
        <w:t xml:space="preserve">E em </w:t>
      </w:r>
      <w:r w:rsidRPr="00A64DB9">
        <w:rPr>
          <w:rFonts w:ascii="Arial" w:hAnsi="Arial" w:cs="Arial"/>
        </w:rPr>
        <w:t xml:space="preserve">decorrência </w:t>
      </w:r>
      <w:r w:rsidR="005564A1">
        <w:rPr>
          <w:rFonts w:ascii="Arial" w:hAnsi="Arial" w:cs="Arial"/>
        </w:rPr>
        <w:t>d</w:t>
      </w:r>
      <w:r>
        <w:rPr>
          <w:rFonts w:ascii="Arial" w:hAnsi="Arial" w:cs="Arial"/>
        </w:rPr>
        <w:t xml:space="preserve">a matéria se tratar </w:t>
      </w:r>
      <w:r w:rsidRPr="00A64DB9">
        <w:rPr>
          <w:rFonts w:ascii="Arial" w:hAnsi="Arial" w:cs="Arial"/>
        </w:rPr>
        <w:t>sobre as atribuições das Secretarias de Estado, em observância ao artigo 43, inciso V, da Constituição do Estado do Maranhão, bem como, ao artigo 152 do Regimento Interno desta Casa, para o devido aproveitamento da ideia, a indicação torna-se o instrumento propositivo mais adequado.</w:t>
      </w:r>
    </w:p>
    <w:p w14:paraId="34E28243" w14:textId="77777777" w:rsidR="00133488" w:rsidRPr="000777EA" w:rsidRDefault="00133488" w:rsidP="00567E86">
      <w:pPr>
        <w:adjustRightInd w:val="0"/>
        <w:ind w:firstLine="1134"/>
        <w:jc w:val="center"/>
        <w:rPr>
          <w:rFonts w:ascii="Arial" w:hAnsi="Arial" w:cs="Arial"/>
          <w:sz w:val="24"/>
          <w:szCs w:val="24"/>
        </w:rPr>
      </w:pPr>
      <w:r w:rsidRPr="000777EA">
        <w:rPr>
          <w:rFonts w:ascii="Arial" w:hAnsi="Arial" w:cs="Arial"/>
          <w:sz w:val="24"/>
          <w:szCs w:val="24"/>
        </w:rPr>
        <w:t xml:space="preserve">Plenário “Deputado Nagib </w:t>
      </w:r>
      <w:proofErr w:type="spellStart"/>
      <w:r w:rsidRPr="000777EA">
        <w:rPr>
          <w:rFonts w:ascii="Arial" w:hAnsi="Arial" w:cs="Arial"/>
          <w:sz w:val="24"/>
          <w:szCs w:val="24"/>
        </w:rPr>
        <w:t>Haickel</w:t>
      </w:r>
      <w:proofErr w:type="spellEnd"/>
      <w:r w:rsidRPr="000777EA">
        <w:rPr>
          <w:rFonts w:ascii="Arial" w:hAnsi="Arial" w:cs="Arial"/>
          <w:sz w:val="24"/>
          <w:szCs w:val="24"/>
        </w:rPr>
        <w:t>” do Palácio “Manoel Bequimão”.</w:t>
      </w:r>
    </w:p>
    <w:p w14:paraId="29B4DF06" w14:textId="00C8FCA3" w:rsidR="004C2E5F" w:rsidRPr="0072419C" w:rsidRDefault="004C2E5F" w:rsidP="00567E86">
      <w:pPr>
        <w:tabs>
          <w:tab w:val="left" w:pos="1134"/>
        </w:tabs>
        <w:spacing w:line="360" w:lineRule="auto"/>
        <w:ind w:firstLine="1276"/>
        <w:jc w:val="both"/>
        <w:rPr>
          <w:rFonts w:ascii="Arial" w:hAnsi="Arial" w:cs="Arial"/>
          <w:sz w:val="24"/>
          <w:szCs w:val="24"/>
        </w:rPr>
      </w:pPr>
      <w:r w:rsidRPr="0072419C">
        <w:rPr>
          <w:rFonts w:ascii="Arial" w:hAnsi="Arial" w:cs="Arial"/>
          <w:color w:val="000000"/>
          <w:sz w:val="24"/>
          <w:szCs w:val="24"/>
        </w:rPr>
        <w:t xml:space="preserve">Assembleia Legislativa do Estado do Maranhão, </w:t>
      </w:r>
      <w:r w:rsidR="007B258A">
        <w:rPr>
          <w:rFonts w:ascii="Arial" w:hAnsi="Arial" w:cs="Arial"/>
          <w:sz w:val="24"/>
          <w:szCs w:val="24"/>
        </w:rPr>
        <w:t>10</w:t>
      </w:r>
      <w:r w:rsidR="00AC3A99">
        <w:rPr>
          <w:rFonts w:ascii="Arial" w:hAnsi="Arial" w:cs="Arial"/>
          <w:sz w:val="24"/>
          <w:szCs w:val="24"/>
        </w:rPr>
        <w:t xml:space="preserve"> </w:t>
      </w:r>
      <w:r>
        <w:rPr>
          <w:rFonts w:ascii="Arial" w:hAnsi="Arial" w:cs="Arial"/>
          <w:sz w:val="24"/>
          <w:szCs w:val="24"/>
        </w:rPr>
        <w:t xml:space="preserve">de </w:t>
      </w:r>
      <w:r w:rsidR="00AC3A99">
        <w:rPr>
          <w:rFonts w:ascii="Arial" w:hAnsi="Arial" w:cs="Arial"/>
          <w:sz w:val="24"/>
          <w:szCs w:val="24"/>
        </w:rPr>
        <w:t xml:space="preserve">junho </w:t>
      </w:r>
      <w:r w:rsidRPr="0072419C">
        <w:rPr>
          <w:rFonts w:ascii="Arial" w:hAnsi="Arial" w:cs="Arial"/>
          <w:sz w:val="24"/>
          <w:szCs w:val="24"/>
        </w:rPr>
        <w:t>de 20</w:t>
      </w:r>
      <w:r>
        <w:rPr>
          <w:rFonts w:ascii="Arial" w:hAnsi="Arial" w:cs="Arial"/>
          <w:sz w:val="24"/>
          <w:szCs w:val="24"/>
        </w:rPr>
        <w:t>2</w:t>
      </w:r>
      <w:r w:rsidR="00CD75ED">
        <w:rPr>
          <w:rFonts w:ascii="Arial" w:hAnsi="Arial" w:cs="Arial"/>
          <w:sz w:val="24"/>
          <w:szCs w:val="24"/>
        </w:rPr>
        <w:t>6</w:t>
      </w:r>
      <w:r w:rsidRPr="0072419C">
        <w:rPr>
          <w:rFonts w:ascii="Arial" w:hAnsi="Arial" w:cs="Arial"/>
          <w:sz w:val="24"/>
          <w:szCs w:val="24"/>
        </w:rPr>
        <w:t>.</w:t>
      </w:r>
    </w:p>
    <w:p w14:paraId="4B43E7E3" w14:textId="77777777" w:rsidR="004C2E5F" w:rsidRPr="0072419C" w:rsidRDefault="004C2E5F" w:rsidP="004C2E5F">
      <w:pPr>
        <w:tabs>
          <w:tab w:val="left" w:pos="1134"/>
        </w:tabs>
        <w:spacing w:after="0" w:line="240" w:lineRule="auto"/>
        <w:jc w:val="center"/>
        <w:rPr>
          <w:rFonts w:ascii="Arial" w:hAnsi="Arial" w:cs="Arial"/>
          <w:b/>
          <w:sz w:val="24"/>
          <w:szCs w:val="24"/>
        </w:rPr>
      </w:pPr>
      <w:proofErr w:type="spellStart"/>
      <w:r w:rsidRPr="0072419C">
        <w:rPr>
          <w:rFonts w:ascii="Arial" w:hAnsi="Arial" w:cs="Arial"/>
          <w:b/>
          <w:sz w:val="24"/>
          <w:szCs w:val="24"/>
        </w:rPr>
        <w:t>Dep</w:t>
      </w:r>
      <w:proofErr w:type="spellEnd"/>
      <w:r w:rsidRPr="0072419C">
        <w:rPr>
          <w:rFonts w:ascii="Arial" w:hAnsi="Arial" w:cs="Arial"/>
          <w:b/>
          <w:sz w:val="24"/>
          <w:szCs w:val="24"/>
        </w:rPr>
        <w:t xml:space="preserve"> DANIELLA </w:t>
      </w:r>
    </w:p>
    <w:p w14:paraId="583A7D10" w14:textId="67B56649" w:rsidR="00133488" w:rsidRDefault="004C2E5F" w:rsidP="005564A1">
      <w:pPr>
        <w:tabs>
          <w:tab w:val="left" w:pos="1134"/>
        </w:tabs>
        <w:spacing w:after="0" w:line="240" w:lineRule="auto"/>
        <w:jc w:val="center"/>
        <w:rPr>
          <w:rFonts w:ascii="Arial" w:hAnsi="Arial" w:cs="Arial"/>
          <w:b/>
          <w:sz w:val="24"/>
          <w:szCs w:val="24"/>
        </w:rPr>
      </w:pPr>
      <w:r w:rsidRPr="0072419C">
        <w:rPr>
          <w:rFonts w:ascii="Arial" w:hAnsi="Arial" w:cs="Arial"/>
          <w:b/>
          <w:sz w:val="24"/>
          <w:szCs w:val="24"/>
        </w:rPr>
        <w:t>Deputada Estadual</w:t>
      </w:r>
    </w:p>
    <w:sectPr w:rsidR="00133488">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A338F" w14:textId="77777777" w:rsidR="009D6F0D" w:rsidRDefault="009D6F0D" w:rsidP="001042BE">
      <w:pPr>
        <w:spacing w:after="0" w:line="240" w:lineRule="auto"/>
      </w:pPr>
      <w:r>
        <w:separator/>
      </w:r>
    </w:p>
  </w:endnote>
  <w:endnote w:type="continuationSeparator" w:id="0">
    <w:p w14:paraId="5B6643F6" w14:textId="77777777" w:rsidR="009D6F0D" w:rsidRDefault="009D6F0D" w:rsidP="00104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A708E" w14:textId="77777777" w:rsidR="001042BE" w:rsidRDefault="001042B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1DA50" w14:textId="780E8385" w:rsidR="001042BE" w:rsidRDefault="001042BE">
    <w:pPr>
      <w:pStyle w:val="Rodap"/>
    </w:pPr>
    <w:r>
      <w:rPr>
        <w:noProof/>
      </w:rPr>
      <w:drawing>
        <wp:inline distT="0" distB="0" distL="0" distR="0" wp14:anchorId="5FD8837E" wp14:editId="35FB1C51">
          <wp:extent cx="5400040" cy="6223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5400040" cy="622300"/>
                  </a:xfrm>
                  <a:prstGeom prst="rect">
                    <a:avLst/>
                  </a:prstGeom>
                </pic:spPr>
              </pic:pic>
            </a:graphicData>
          </a:graphic>
        </wp:inline>
      </w:drawing>
    </w:r>
  </w:p>
  <w:p w14:paraId="36808641" w14:textId="77777777" w:rsidR="001042BE" w:rsidRDefault="001042B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71F54" w14:textId="77777777" w:rsidR="001042BE" w:rsidRDefault="001042B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7C262" w14:textId="77777777" w:rsidR="009D6F0D" w:rsidRDefault="009D6F0D" w:rsidP="001042BE">
      <w:pPr>
        <w:spacing w:after="0" w:line="240" w:lineRule="auto"/>
      </w:pPr>
      <w:r>
        <w:separator/>
      </w:r>
    </w:p>
  </w:footnote>
  <w:footnote w:type="continuationSeparator" w:id="0">
    <w:p w14:paraId="2DDE6CEF" w14:textId="77777777" w:rsidR="009D6F0D" w:rsidRDefault="009D6F0D" w:rsidP="001042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73ABE" w14:textId="3CCC5A5E" w:rsidR="001042BE" w:rsidRDefault="00000000">
    <w:pPr>
      <w:pStyle w:val="Cabealho"/>
    </w:pPr>
    <w:r>
      <w:rPr>
        <w:noProof/>
      </w:rPr>
      <w:pict w14:anchorId="06B395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41626" o:spid="_x0000_s1045" type="#_x0000_t75" style="position:absolute;margin-left:0;margin-top:0;width:424.75pt;height:474.85pt;z-index:-251656192;mso-position-horizontal:center;mso-position-horizontal-relative:margin;mso-position-vertical:center;mso-position-vertical-relative:margin" o:allowincell="f">
          <v:imagedata r:id="rId1" o:title="MATERIAL GRÁFICO DANIELL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DB009" w14:textId="32888D89" w:rsidR="001042BE" w:rsidRDefault="00000000" w:rsidP="001042BE">
    <w:pPr>
      <w:pStyle w:val="Cabealho"/>
      <w:tabs>
        <w:tab w:val="clear" w:pos="4252"/>
        <w:tab w:val="clear" w:pos="8504"/>
        <w:tab w:val="left" w:pos="2445"/>
      </w:tabs>
    </w:pPr>
    <w:r>
      <w:rPr>
        <w:noProof/>
      </w:rPr>
      <w:pict w14:anchorId="3BAA83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41627" o:spid="_x0000_s1046" type="#_x0000_t75" style="position:absolute;margin-left:0;margin-top:0;width:424.75pt;height:474.85pt;z-index:-251655168;mso-position-horizontal:center;mso-position-horizontal-relative:margin;mso-position-vertical:center;mso-position-vertical-relative:margin" o:allowincell="f">
          <v:imagedata r:id="rId1" o:title="MATERIAL GRÁFICO DANIELLA" gain="19661f" blacklevel="22938f"/>
          <w10:wrap anchorx="margin" anchory="margin"/>
        </v:shape>
      </w:pict>
    </w:r>
    <w:r w:rsidR="001042BE">
      <w:tab/>
    </w:r>
    <w:r w:rsidR="001042BE">
      <w:rPr>
        <w:noProof/>
      </w:rPr>
      <w:drawing>
        <wp:anchor distT="0" distB="0" distL="114300" distR="114300" simplePos="0" relativeHeight="251658240" behindDoc="0" locked="0" layoutInCell="1" allowOverlap="1" wp14:anchorId="7D4A0EC8" wp14:editId="23006AEF">
          <wp:simplePos x="2628900" y="447675"/>
          <wp:positionH relativeFrom="column">
            <wp:align>center</wp:align>
          </wp:positionH>
          <wp:positionV relativeFrom="paragraph">
            <wp:posOffset>0</wp:posOffset>
          </wp:positionV>
          <wp:extent cx="3823200" cy="12384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3823200" cy="1238400"/>
                  </a:xfrm>
                  <a:prstGeom prst="rect">
                    <a:avLst/>
                  </a:prstGeom>
                </pic:spPr>
              </pic:pic>
            </a:graphicData>
          </a:graphic>
          <wp14:sizeRelH relativeFrom="margin">
            <wp14:pctWidth>0</wp14:pctWidth>
          </wp14:sizeRelH>
          <wp14:sizeRelV relativeFrom="margin">
            <wp14:pctHeight>0</wp14:pctHeight>
          </wp14:sizeRelV>
        </wp:anchor>
      </w:drawing>
    </w:r>
  </w:p>
  <w:p w14:paraId="476385A5" w14:textId="77777777" w:rsidR="001042BE" w:rsidRDefault="001042B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2DA68" w14:textId="42A36A52" w:rsidR="001042BE" w:rsidRDefault="00000000">
    <w:pPr>
      <w:pStyle w:val="Cabealho"/>
    </w:pPr>
    <w:r>
      <w:rPr>
        <w:noProof/>
      </w:rPr>
      <w:pict w14:anchorId="1232AA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41625" o:spid="_x0000_s1044" type="#_x0000_t75" style="position:absolute;margin-left:0;margin-top:0;width:424.75pt;height:474.85pt;z-index:-251657216;mso-position-horizontal:center;mso-position-horizontal-relative:margin;mso-position-vertical:center;mso-position-vertical-relative:margin" o:allowincell="f">
          <v:imagedata r:id="rId1" o:title="MATERIAL GRÁFICO DANIELLA"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2BE"/>
    <w:rsid w:val="00026EAA"/>
    <w:rsid w:val="001042BE"/>
    <w:rsid w:val="00133488"/>
    <w:rsid w:val="00182555"/>
    <w:rsid w:val="00223E21"/>
    <w:rsid w:val="00241E69"/>
    <w:rsid w:val="002C0C19"/>
    <w:rsid w:val="002C3715"/>
    <w:rsid w:val="00365A69"/>
    <w:rsid w:val="003D3EDC"/>
    <w:rsid w:val="00482591"/>
    <w:rsid w:val="004C2E5F"/>
    <w:rsid w:val="004C7DA4"/>
    <w:rsid w:val="005564A1"/>
    <w:rsid w:val="00567E86"/>
    <w:rsid w:val="005C3E53"/>
    <w:rsid w:val="006A30EF"/>
    <w:rsid w:val="006D3C21"/>
    <w:rsid w:val="006D44CF"/>
    <w:rsid w:val="006F6125"/>
    <w:rsid w:val="00716AC1"/>
    <w:rsid w:val="0072419C"/>
    <w:rsid w:val="007B258A"/>
    <w:rsid w:val="008325AE"/>
    <w:rsid w:val="00866B9F"/>
    <w:rsid w:val="00872BEC"/>
    <w:rsid w:val="00895130"/>
    <w:rsid w:val="00942FCE"/>
    <w:rsid w:val="00966711"/>
    <w:rsid w:val="00974A8F"/>
    <w:rsid w:val="009C6D9B"/>
    <w:rsid w:val="009D6F0D"/>
    <w:rsid w:val="00A220D5"/>
    <w:rsid w:val="00A25DFD"/>
    <w:rsid w:val="00AC3A99"/>
    <w:rsid w:val="00AD0DFB"/>
    <w:rsid w:val="00B01526"/>
    <w:rsid w:val="00B51555"/>
    <w:rsid w:val="00BB1A66"/>
    <w:rsid w:val="00C03E7C"/>
    <w:rsid w:val="00C7584F"/>
    <w:rsid w:val="00CA1638"/>
    <w:rsid w:val="00CD75ED"/>
    <w:rsid w:val="00CF0F23"/>
    <w:rsid w:val="00CF59ED"/>
    <w:rsid w:val="00D1612A"/>
    <w:rsid w:val="00D73BC0"/>
    <w:rsid w:val="00D75B43"/>
    <w:rsid w:val="00D879B5"/>
    <w:rsid w:val="00DD17AB"/>
    <w:rsid w:val="00E94AF0"/>
    <w:rsid w:val="00EB0AEC"/>
    <w:rsid w:val="00F65918"/>
    <w:rsid w:val="00FC28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6A62F"/>
  <w15:chartTrackingRefBased/>
  <w15:docId w15:val="{96F06BFD-96C0-4DB9-AA2D-BE2531DEF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C19"/>
    <w:pPr>
      <w:spacing w:line="256" w:lineRule="auto"/>
    </w:pPr>
    <w:rPr>
      <w:rFonts w:ascii="Calibri" w:eastAsia="Calibri" w:hAnsi="Calibri" w:cs="Times New Roman"/>
    </w:rPr>
  </w:style>
  <w:style w:type="paragraph" w:styleId="Ttulo1">
    <w:name w:val="heading 1"/>
    <w:basedOn w:val="Normal"/>
    <w:link w:val="Ttulo1Char"/>
    <w:uiPriority w:val="9"/>
    <w:qFormat/>
    <w:rsid w:val="00241E69"/>
    <w:pPr>
      <w:spacing w:before="100" w:beforeAutospacing="1" w:after="100" w:afterAutospacing="1" w:line="240" w:lineRule="auto"/>
      <w:outlineLvl w:val="0"/>
    </w:pPr>
    <w:rPr>
      <w:rFonts w:ascii="Times New Roman" w:eastAsia="Times New Roman" w:hAnsi="Times New Roman"/>
      <w:b/>
      <w:bCs/>
      <w:kern w:val="36"/>
      <w:sz w:val="48"/>
      <w:szCs w:val="48"/>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042BE"/>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1042BE"/>
  </w:style>
  <w:style w:type="paragraph" w:styleId="Rodap">
    <w:name w:val="footer"/>
    <w:basedOn w:val="Normal"/>
    <w:link w:val="RodapChar"/>
    <w:uiPriority w:val="99"/>
    <w:unhideWhenUsed/>
    <w:rsid w:val="001042BE"/>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1042BE"/>
  </w:style>
  <w:style w:type="paragraph" w:customStyle="1" w:styleId="content-textcontainer">
    <w:name w:val="content-text__container"/>
    <w:basedOn w:val="Normal"/>
    <w:rsid w:val="00CF59ED"/>
    <w:pPr>
      <w:spacing w:before="100" w:beforeAutospacing="1" w:after="100" w:afterAutospacing="1" w:line="240" w:lineRule="auto"/>
    </w:pPr>
    <w:rPr>
      <w:rFonts w:ascii="Times New Roman" w:eastAsia="Times New Roman" w:hAnsi="Times New Roman"/>
      <w:sz w:val="24"/>
      <w:szCs w:val="24"/>
      <w:lang w:eastAsia="pt-BR"/>
    </w:rPr>
  </w:style>
  <w:style w:type="character" w:styleId="Hyperlink">
    <w:name w:val="Hyperlink"/>
    <w:basedOn w:val="Fontepargpadro"/>
    <w:uiPriority w:val="99"/>
    <w:unhideWhenUsed/>
    <w:rsid w:val="00CA1638"/>
    <w:rPr>
      <w:color w:val="0000FF"/>
      <w:u w:val="single"/>
    </w:rPr>
  </w:style>
  <w:style w:type="paragraph" w:styleId="NormalWeb">
    <w:name w:val="Normal (Web)"/>
    <w:basedOn w:val="Normal"/>
    <w:uiPriority w:val="99"/>
    <w:unhideWhenUsed/>
    <w:rsid w:val="00CA163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ermoglossario">
    <w:name w:val="termoglossario"/>
    <w:basedOn w:val="Fontepargpadro"/>
    <w:rsid w:val="00241E69"/>
  </w:style>
  <w:style w:type="character" w:customStyle="1" w:styleId="Ttulo1Char">
    <w:name w:val="Título 1 Char"/>
    <w:basedOn w:val="Fontepargpadro"/>
    <w:link w:val="Ttulo1"/>
    <w:uiPriority w:val="9"/>
    <w:rsid w:val="00241E69"/>
    <w:rPr>
      <w:rFonts w:ascii="Times New Roman" w:eastAsia="Times New Roman" w:hAnsi="Times New Roman" w:cs="Times New Roman"/>
      <w:b/>
      <w:bCs/>
      <w:kern w:val="36"/>
      <w:sz w:val="48"/>
      <w:szCs w:val="48"/>
      <w:lang w:eastAsia="pt-BR"/>
    </w:rPr>
  </w:style>
  <w:style w:type="paragraph" w:styleId="Recuodecorpodetexto3">
    <w:name w:val="Body Text Indent 3"/>
    <w:basedOn w:val="Normal"/>
    <w:link w:val="Recuodecorpodetexto3Char"/>
    <w:semiHidden/>
    <w:unhideWhenUsed/>
    <w:rsid w:val="00974A8F"/>
    <w:pPr>
      <w:spacing w:after="0" w:line="240" w:lineRule="auto"/>
      <w:ind w:firstLine="1418"/>
      <w:jc w:val="both"/>
    </w:pPr>
    <w:rPr>
      <w:rFonts w:ascii="Times New Roman" w:eastAsia="Times New Roman" w:hAnsi="Times New Roman"/>
      <w:sz w:val="28"/>
      <w:szCs w:val="20"/>
      <w:lang w:eastAsia="pt-BR"/>
    </w:rPr>
  </w:style>
  <w:style w:type="character" w:customStyle="1" w:styleId="Recuodecorpodetexto3Char">
    <w:name w:val="Recuo de corpo de texto 3 Char"/>
    <w:basedOn w:val="Fontepargpadro"/>
    <w:link w:val="Recuodecorpodetexto3"/>
    <w:semiHidden/>
    <w:rsid w:val="00974A8F"/>
    <w:rPr>
      <w:rFonts w:ascii="Times New Roman" w:eastAsia="Times New Roman" w:hAnsi="Times New Roman" w:cs="Times New Roman"/>
      <w:sz w:val="28"/>
      <w:szCs w:val="20"/>
      <w:lang w:eastAsia="pt-BR"/>
    </w:rPr>
  </w:style>
  <w:style w:type="paragraph" w:customStyle="1" w:styleId="Ementa">
    <w:name w:val="Ementa"/>
    <w:basedOn w:val="Normal"/>
    <w:uiPriority w:val="1"/>
    <w:qFormat/>
    <w:rsid w:val="0072419C"/>
    <w:pPr>
      <w:spacing w:after="0" w:line="276" w:lineRule="auto"/>
      <w:ind w:left="1134"/>
      <w:jc w:val="both"/>
    </w:pPr>
    <w:rPr>
      <w:rFonts w:ascii="Arial Narrow" w:hAnsi="Arial Narrow"/>
      <w:i/>
    </w:rPr>
  </w:style>
  <w:style w:type="character" w:customStyle="1" w:styleId="content-small">
    <w:name w:val="content-small"/>
    <w:rsid w:val="0072419C"/>
  </w:style>
  <w:style w:type="paragraph" w:customStyle="1" w:styleId="artart">
    <w:name w:val="artart"/>
    <w:basedOn w:val="Normal"/>
    <w:rsid w:val="00133488"/>
    <w:pPr>
      <w:spacing w:before="100" w:beforeAutospacing="1" w:after="100" w:afterAutospacing="1" w:line="240" w:lineRule="auto"/>
    </w:pPr>
    <w:rPr>
      <w:rFonts w:ascii="Times New Roman" w:eastAsia="Times New Roman" w:hAnsi="Times New Roman"/>
      <w:sz w:val="24"/>
      <w:szCs w:val="24"/>
      <w:lang w:eastAsia="pt-BR"/>
    </w:rPr>
  </w:style>
  <w:style w:type="character" w:styleId="MenoPendente">
    <w:name w:val="Unresolved Mention"/>
    <w:basedOn w:val="Fontepargpadro"/>
    <w:uiPriority w:val="99"/>
    <w:semiHidden/>
    <w:unhideWhenUsed/>
    <w:rsid w:val="007B25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036575">
      <w:bodyDiv w:val="1"/>
      <w:marLeft w:val="0"/>
      <w:marRight w:val="0"/>
      <w:marTop w:val="0"/>
      <w:marBottom w:val="0"/>
      <w:divBdr>
        <w:top w:val="none" w:sz="0" w:space="0" w:color="auto"/>
        <w:left w:val="none" w:sz="0" w:space="0" w:color="auto"/>
        <w:bottom w:val="none" w:sz="0" w:space="0" w:color="auto"/>
        <w:right w:val="none" w:sz="0" w:space="0" w:color="auto"/>
      </w:divBdr>
    </w:div>
    <w:div w:id="617831457">
      <w:bodyDiv w:val="1"/>
      <w:marLeft w:val="0"/>
      <w:marRight w:val="0"/>
      <w:marTop w:val="0"/>
      <w:marBottom w:val="0"/>
      <w:divBdr>
        <w:top w:val="none" w:sz="0" w:space="0" w:color="auto"/>
        <w:left w:val="none" w:sz="0" w:space="0" w:color="auto"/>
        <w:bottom w:val="none" w:sz="0" w:space="0" w:color="auto"/>
        <w:right w:val="none" w:sz="0" w:space="0" w:color="auto"/>
      </w:divBdr>
      <w:divsChild>
        <w:div w:id="1711344095">
          <w:marLeft w:val="0"/>
          <w:marRight w:val="0"/>
          <w:marTop w:val="0"/>
          <w:marBottom w:val="600"/>
          <w:divBdr>
            <w:top w:val="none" w:sz="0" w:space="0" w:color="auto"/>
            <w:left w:val="none" w:sz="0" w:space="0" w:color="auto"/>
            <w:bottom w:val="none" w:sz="0" w:space="0" w:color="auto"/>
            <w:right w:val="none" w:sz="0" w:space="0" w:color="auto"/>
          </w:divBdr>
        </w:div>
        <w:div w:id="1242762028">
          <w:marLeft w:val="0"/>
          <w:marRight w:val="0"/>
          <w:marTop w:val="0"/>
          <w:marBottom w:val="600"/>
          <w:divBdr>
            <w:top w:val="none" w:sz="0" w:space="0" w:color="auto"/>
            <w:left w:val="none" w:sz="0" w:space="0" w:color="auto"/>
            <w:bottom w:val="none" w:sz="0" w:space="0" w:color="auto"/>
            <w:right w:val="none" w:sz="0" w:space="0" w:color="auto"/>
          </w:divBdr>
        </w:div>
        <w:div w:id="691614464">
          <w:marLeft w:val="0"/>
          <w:marRight w:val="0"/>
          <w:marTop w:val="0"/>
          <w:marBottom w:val="600"/>
          <w:divBdr>
            <w:top w:val="none" w:sz="0" w:space="0" w:color="auto"/>
            <w:left w:val="none" w:sz="0" w:space="0" w:color="auto"/>
            <w:bottom w:val="none" w:sz="0" w:space="0" w:color="auto"/>
            <w:right w:val="none" w:sz="0" w:space="0" w:color="auto"/>
          </w:divBdr>
        </w:div>
        <w:div w:id="746803980">
          <w:marLeft w:val="0"/>
          <w:marRight w:val="0"/>
          <w:marTop w:val="0"/>
          <w:marBottom w:val="600"/>
          <w:divBdr>
            <w:top w:val="none" w:sz="0" w:space="0" w:color="auto"/>
            <w:left w:val="none" w:sz="0" w:space="0" w:color="auto"/>
            <w:bottom w:val="none" w:sz="0" w:space="0" w:color="auto"/>
            <w:right w:val="none" w:sz="0" w:space="0" w:color="auto"/>
          </w:divBdr>
        </w:div>
      </w:divsChild>
    </w:div>
    <w:div w:id="721909858">
      <w:bodyDiv w:val="1"/>
      <w:marLeft w:val="0"/>
      <w:marRight w:val="0"/>
      <w:marTop w:val="0"/>
      <w:marBottom w:val="0"/>
      <w:divBdr>
        <w:top w:val="none" w:sz="0" w:space="0" w:color="auto"/>
        <w:left w:val="none" w:sz="0" w:space="0" w:color="auto"/>
        <w:bottom w:val="none" w:sz="0" w:space="0" w:color="auto"/>
        <w:right w:val="none" w:sz="0" w:space="0" w:color="auto"/>
      </w:divBdr>
    </w:div>
    <w:div w:id="722221232">
      <w:bodyDiv w:val="1"/>
      <w:marLeft w:val="0"/>
      <w:marRight w:val="0"/>
      <w:marTop w:val="0"/>
      <w:marBottom w:val="0"/>
      <w:divBdr>
        <w:top w:val="none" w:sz="0" w:space="0" w:color="auto"/>
        <w:left w:val="none" w:sz="0" w:space="0" w:color="auto"/>
        <w:bottom w:val="none" w:sz="0" w:space="0" w:color="auto"/>
        <w:right w:val="none" w:sz="0" w:space="0" w:color="auto"/>
      </w:divBdr>
    </w:div>
    <w:div w:id="793056677">
      <w:bodyDiv w:val="1"/>
      <w:marLeft w:val="0"/>
      <w:marRight w:val="0"/>
      <w:marTop w:val="0"/>
      <w:marBottom w:val="0"/>
      <w:divBdr>
        <w:top w:val="none" w:sz="0" w:space="0" w:color="auto"/>
        <w:left w:val="none" w:sz="0" w:space="0" w:color="auto"/>
        <w:bottom w:val="none" w:sz="0" w:space="0" w:color="auto"/>
        <w:right w:val="none" w:sz="0" w:space="0" w:color="auto"/>
      </w:divBdr>
    </w:div>
    <w:div w:id="152655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252</Words>
  <Characters>1365</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LUTERCIO</dc:creator>
  <cp:keywords/>
  <dc:description/>
  <cp:lastModifiedBy>Lais Lima Carvalho</cp:lastModifiedBy>
  <cp:revision>2</cp:revision>
  <cp:lastPrinted>2026-06-10T12:29:00Z</cp:lastPrinted>
  <dcterms:created xsi:type="dcterms:W3CDTF">2026-06-10T12:30:00Z</dcterms:created>
  <dcterms:modified xsi:type="dcterms:W3CDTF">2026-06-10T12:30:00Z</dcterms:modified>
</cp:coreProperties>
</file>