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58"/>
        <w:rPr>
          <w:rFonts w:ascii="Times New Roman"/>
        </w:rPr>
      </w:pPr>
    </w:p>
    <w:p>
      <w:pPr>
        <w:pStyle w:val="Heading1"/>
        <w:spacing w:before="1"/>
        <w:ind w:left="7"/>
      </w:pPr>
      <w:r>
        <w:rPr>
          <w:spacing w:val="-2"/>
        </w:rPr>
        <w:t>REQUERIMENTO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1"/>
        <w:rPr>
          <w:b/>
        </w:rPr>
      </w:pPr>
    </w:p>
    <w:p>
      <w:pPr>
        <w:spacing w:before="0"/>
        <w:ind w:left="789" w:right="0" w:firstLine="0"/>
        <w:jc w:val="left"/>
        <w:rPr>
          <w:b/>
          <w:sz w:val="24"/>
        </w:rPr>
      </w:pPr>
      <w:r>
        <w:rPr>
          <w:b/>
          <w:sz w:val="24"/>
        </w:rPr>
        <w:t>Senhora</w:t>
      </w:r>
      <w:r>
        <w:rPr>
          <w:b/>
          <w:spacing w:val="1"/>
          <w:sz w:val="24"/>
        </w:rPr>
        <w:t> </w:t>
      </w:r>
      <w:r>
        <w:rPr>
          <w:b/>
          <w:spacing w:val="-2"/>
          <w:sz w:val="24"/>
        </w:rPr>
        <w:t>Presidente;</w:t>
      </w:r>
    </w:p>
    <w:p>
      <w:pPr>
        <w:pStyle w:val="BodyText"/>
        <w:rPr>
          <w:b/>
        </w:rPr>
      </w:pPr>
    </w:p>
    <w:p>
      <w:pPr>
        <w:pStyle w:val="BodyText"/>
        <w:spacing w:before="29"/>
        <w:rPr>
          <w:b/>
        </w:rPr>
      </w:pPr>
    </w:p>
    <w:p>
      <w:pPr>
        <w:pStyle w:val="BodyText"/>
        <w:spacing w:line="276" w:lineRule="auto"/>
        <w:ind w:left="140" w:right="60" w:firstLine="648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0464">
                <wp:simplePos x="0" y="0"/>
                <wp:positionH relativeFrom="page">
                  <wp:posOffset>2006600</wp:posOffset>
                </wp:positionH>
                <wp:positionV relativeFrom="paragraph">
                  <wp:posOffset>361680</wp:posOffset>
                </wp:positionV>
                <wp:extent cx="3805554" cy="3795395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3805554" cy="3795395"/>
                          <a:chExt cx="3805554" cy="3795395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237" cy="37953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6715" y="2187633"/>
                            <a:ext cx="2092325" cy="539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58pt;margin-top:28.47875pt;width:299.650pt;height:298.850pt;mso-position-horizontal-relative:page;mso-position-vertical-relative:paragraph;z-index:-15766016" id="docshapegroup3" coordorigin="3160,570" coordsize="5993,5977">
                <v:shape style="position:absolute;left:3160;top:569;width:5993;height:5977" type="#_x0000_t75" id="docshape4" stroked="false">
                  <v:imagedata r:id="rId7" o:title=""/>
                </v:shape>
                <v:shape style="position:absolute;left:4461;top:4014;width:3295;height:850" type="#_x0000_t75" id="docshape5" stroked="false">
                  <v:imagedata r:id="rId8" o:title=""/>
                </v:shape>
                <w10:wrap type="none"/>
              </v:group>
            </w:pict>
          </mc:Fallback>
        </mc:AlternateContent>
      </w:r>
      <w:r>
        <w:rPr/>
        <w:t>Nos termos regimentais, requeiro a V.Exa, após manifestação da Mesa, que sejam justificadas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minhas</w:t>
      </w:r>
      <w:r>
        <w:rPr>
          <w:spacing w:val="-3"/>
        </w:rPr>
        <w:t> </w:t>
      </w:r>
      <w:r>
        <w:rPr/>
        <w:t>ausências</w:t>
      </w:r>
      <w:r>
        <w:rPr>
          <w:spacing w:val="-3"/>
        </w:rPr>
        <w:t> </w:t>
      </w:r>
      <w:r>
        <w:rPr/>
        <w:t>das Sessões</w:t>
      </w:r>
      <w:r>
        <w:rPr>
          <w:spacing w:val="-3"/>
        </w:rPr>
        <w:t> </w:t>
      </w:r>
      <w:r>
        <w:rPr/>
        <w:t>Ordinárias realizadas nos dias </w:t>
      </w:r>
      <w:r>
        <w:rPr>
          <w:b/>
        </w:rPr>
        <w:t>11, 12, 13, 18</w:t>
      </w:r>
      <w:r>
        <w:rPr>
          <w:b/>
          <w:spacing w:val="-7"/>
        </w:rPr>
        <w:t> </w:t>
      </w:r>
      <w:r>
        <w:rPr>
          <w:b/>
        </w:rPr>
        <w:t>e</w:t>
      </w:r>
      <w:r>
        <w:rPr>
          <w:b/>
          <w:spacing w:val="-1"/>
        </w:rPr>
        <w:t> </w:t>
      </w:r>
      <w:r>
        <w:rPr>
          <w:b/>
        </w:rPr>
        <w:t>19</w:t>
      </w:r>
      <w:r>
        <w:rPr>
          <w:b/>
          <w:spacing w:val="-6"/>
        </w:rPr>
        <w:t> </w:t>
      </w:r>
      <w:r>
        <w:rPr>
          <w:b/>
        </w:rPr>
        <w:t>de agosto do ano em curso, </w:t>
      </w:r>
      <w:r>
        <w:rPr/>
        <w:t>tendo em vista o cumprimento de agenda de representação política e atividades inerentes ao mandato parlamentar, o que impossibilitou o comparecimento as Sessões Plenárias no período mencionado.</w:t>
      </w:r>
    </w:p>
    <w:p>
      <w:pPr>
        <w:pStyle w:val="BodyText"/>
        <w:spacing w:before="43"/>
      </w:pPr>
    </w:p>
    <w:p>
      <w:pPr>
        <w:pStyle w:val="BodyText"/>
        <w:ind w:left="894"/>
      </w:pPr>
      <w:r>
        <w:rPr/>
        <w:t>Palácio</w:t>
      </w:r>
      <w:r>
        <w:rPr>
          <w:spacing w:val="-1"/>
        </w:rPr>
        <w:t> </w:t>
      </w:r>
      <w:r>
        <w:rPr/>
        <w:t>Manuel</w:t>
      </w:r>
      <w:r>
        <w:rPr>
          <w:spacing w:val="-1"/>
        </w:rPr>
        <w:t> </w:t>
      </w:r>
      <w:r>
        <w:rPr/>
        <w:t>Beckman,</w:t>
      </w:r>
      <w:r>
        <w:rPr>
          <w:spacing w:val="-6"/>
        </w:rPr>
        <w:t> </w:t>
      </w:r>
      <w:r>
        <w:rPr/>
        <w:t>em</w:t>
      </w:r>
      <w:r>
        <w:rPr>
          <w:spacing w:val="4"/>
        </w:rPr>
        <w:t> </w:t>
      </w:r>
      <w:r>
        <w:rPr/>
        <w:t>São</w:t>
      </w:r>
      <w:r>
        <w:rPr>
          <w:spacing w:val="-5"/>
        </w:rPr>
        <w:t> </w:t>
      </w:r>
      <w:r>
        <w:rPr/>
        <w:t>Luís,</w:t>
      </w:r>
      <w:r>
        <w:rPr>
          <w:spacing w:val="-1"/>
        </w:rPr>
        <w:t> </w:t>
      </w:r>
      <w:r>
        <w:rPr/>
        <w:t>20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agosto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2026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5"/>
      </w:pPr>
    </w:p>
    <w:p>
      <w:pPr>
        <w:pStyle w:val="Heading1"/>
      </w:pPr>
      <w:r>
        <w:rPr/>
        <w:t>RICARDO</w:t>
      </w:r>
      <w:r>
        <w:rPr>
          <w:spacing w:val="-10"/>
        </w:rPr>
        <w:t> </w:t>
      </w:r>
      <w:r>
        <w:rPr>
          <w:spacing w:val="-4"/>
        </w:rPr>
        <w:t>RIOS</w:t>
      </w:r>
    </w:p>
    <w:p>
      <w:pPr>
        <w:pStyle w:val="BodyText"/>
        <w:spacing w:before="43"/>
        <w:ind w:right="441"/>
        <w:jc w:val="center"/>
      </w:pPr>
      <w:r>
        <w:rPr/>
        <w:t>Deputado</w:t>
      </w:r>
      <w:r>
        <w:rPr>
          <w:spacing w:val="-11"/>
        </w:rPr>
        <w:t> </w:t>
      </w:r>
      <w:r>
        <w:rPr>
          <w:spacing w:val="-2"/>
        </w:rPr>
        <w:t>Estadual</w:t>
      </w:r>
    </w:p>
    <w:sectPr>
      <w:headerReference w:type="default" r:id="rId5"/>
      <w:footerReference w:type="default" r:id="rId6"/>
      <w:type w:val="continuous"/>
      <w:pgSz w:w="11910" w:h="16840"/>
      <w:pgMar w:header="706" w:footer="1293" w:top="2600" w:bottom="1480" w:left="1559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1488">
              <wp:simplePos x="0" y="0"/>
              <wp:positionH relativeFrom="page">
                <wp:posOffset>1079296</wp:posOffset>
              </wp:positionH>
              <wp:positionV relativeFrom="page">
                <wp:posOffset>9696907</wp:posOffset>
              </wp:positionV>
              <wp:extent cx="5640705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64070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0705" h="0">
                            <a:moveTo>
                              <a:pt x="0" y="0"/>
                            </a:moveTo>
                            <a:lnTo>
                              <a:pt x="5640654" y="0"/>
                            </a:lnTo>
                          </a:path>
                        </a:pathLst>
                      </a:custGeom>
                      <a:ln w="6705">
                        <a:solidFill>
                          <a:srgbClr val="2A2727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64992" from="84.984001pt,763.536011pt" to="529.130006pt,763.536011pt" stroked="true" strokeweight=".528pt" strokecolor="#2a2727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2000">
              <wp:simplePos x="0" y="0"/>
              <wp:positionH relativeFrom="page">
                <wp:posOffset>2426589</wp:posOffset>
              </wp:positionH>
              <wp:positionV relativeFrom="page">
                <wp:posOffset>9710498</wp:posOffset>
              </wp:positionV>
              <wp:extent cx="2963545" cy="37274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963545" cy="372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18" w:firstLine="7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Jerônimo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Albuquerque, S/N -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Sítio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Rangedor –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Cohafuma Fone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(98) 3269-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3238/3239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7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CEP.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65.071-750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Luís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2B2828"/>
                              <w:sz w:val="16"/>
                            </w:rPr>
                            <w:t>- </w:t>
                          </w:r>
                          <w:r>
                            <w:rPr>
                              <w:rFonts w:ascii="Arial MT" w:hAnsi="Arial MT"/>
                              <w:color w:val="2B2828"/>
                              <w:spacing w:val="-5"/>
                              <w:sz w:val="16"/>
                            </w:rPr>
                            <w:t>MA</w:t>
                          </w:r>
                        </w:p>
                        <w:p>
                          <w:pPr>
                            <w:spacing w:before="2"/>
                            <w:ind w:left="3" w:right="0" w:firstLine="0"/>
                            <w:jc w:val="center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Email:</w:t>
                          </w:r>
                          <w:hyperlink r:id="rId1">
                            <w:r>
                              <w:rPr>
                                <w:rFonts w:ascii="Arial MT"/>
                                <w:spacing w:val="-2"/>
                                <w:sz w:val="16"/>
                              </w:rPr>
                              <w:t>ricardorios@al.ma.leg.br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1.070007pt;margin-top:764.606201pt;width:233.35pt;height:29.35pt;mso-position-horizontal-relative:page;mso-position-vertical-relative:page;z-index:-15764480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18" w:firstLine="7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Av.</w:t>
                    </w:r>
                    <w:r>
                      <w:rPr>
                        <w:rFonts w:ascii="Arial MT" w:hAnsi="Arial MT"/>
                        <w:color w:val="2B2828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Jerônimo</w:t>
                    </w:r>
                    <w:r>
                      <w:rPr>
                        <w:rFonts w:ascii="Arial MT" w:hAnsi="Arial MT"/>
                        <w:color w:val="2B2828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color w:val="2B2828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Albuquerque, S/N -</w:t>
                    </w:r>
                    <w:r>
                      <w:rPr>
                        <w:rFonts w:ascii="Arial MT" w:hAnsi="Arial MT"/>
                        <w:color w:val="2B2828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Sítio</w:t>
                    </w:r>
                    <w:r>
                      <w:rPr>
                        <w:rFonts w:ascii="Arial MT" w:hAnsi="Arial MT"/>
                        <w:color w:val="2B2828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Rangedor –</w:t>
                    </w:r>
                    <w:r>
                      <w:rPr>
                        <w:rFonts w:ascii="Arial MT" w:hAnsi="Arial MT"/>
                        <w:color w:val="2B2828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Cohafuma Fone</w:t>
                    </w:r>
                    <w:r>
                      <w:rPr>
                        <w:rFonts w:ascii="Arial MT" w:hAnsi="Arial MT"/>
                        <w:color w:val="2B2828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(98) 3269-</w:t>
                    </w:r>
                    <w:r>
                      <w:rPr>
                        <w:rFonts w:ascii="Arial MT" w:hAnsi="Arial MT"/>
                        <w:color w:val="2B2828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3238/3239</w:t>
                    </w:r>
                    <w:r>
                      <w:rPr>
                        <w:rFonts w:ascii="Arial MT" w:hAnsi="Arial MT"/>
                        <w:color w:val="2B2828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color w:val="2B2828"/>
                        <w:spacing w:val="72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CEP.</w:t>
                    </w:r>
                    <w:r>
                      <w:rPr>
                        <w:rFonts w:ascii="Arial MT" w:hAnsi="Arial MT"/>
                        <w:color w:val="2B2828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65.071-750</w:t>
                    </w:r>
                    <w:r>
                      <w:rPr>
                        <w:rFonts w:ascii="Arial MT" w:hAnsi="Arial MT"/>
                        <w:color w:val="2B2828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color w:val="2B2828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São</w:t>
                    </w:r>
                    <w:r>
                      <w:rPr>
                        <w:rFonts w:ascii="Arial MT" w:hAnsi="Arial MT"/>
                        <w:color w:val="2B2828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Luís</w:t>
                    </w:r>
                    <w:r>
                      <w:rPr>
                        <w:rFonts w:ascii="Arial MT" w:hAnsi="Arial MT"/>
                        <w:color w:val="2B2828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2B2828"/>
                        <w:sz w:val="16"/>
                      </w:rPr>
                      <w:t>- </w:t>
                    </w:r>
                    <w:r>
                      <w:rPr>
                        <w:rFonts w:ascii="Arial MT" w:hAnsi="Arial MT"/>
                        <w:color w:val="2B2828"/>
                        <w:spacing w:val="-5"/>
                        <w:sz w:val="16"/>
                      </w:rPr>
                      <w:t>MA</w:t>
                    </w:r>
                  </w:p>
                  <w:p>
                    <w:pPr>
                      <w:spacing w:before="2"/>
                      <w:ind w:left="3" w:right="0" w:firstLine="0"/>
                      <w:jc w:val="center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Email:</w:t>
                    </w:r>
                    <w:hyperlink r:id="rId1">
                      <w:r>
                        <w:rPr>
                          <w:rFonts w:ascii="Arial MT"/>
                          <w:spacing w:val="-2"/>
                          <w:sz w:val="16"/>
                        </w:rPr>
                        <w:t>ricardorios@al.ma.leg.br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0464">
          <wp:simplePos x="0" y="0"/>
          <wp:positionH relativeFrom="page">
            <wp:posOffset>3425825</wp:posOffset>
          </wp:positionH>
          <wp:positionV relativeFrom="page">
            <wp:posOffset>448309</wp:posOffset>
          </wp:positionV>
          <wp:extent cx="707389" cy="7756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75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976">
              <wp:simplePos x="0" y="0"/>
              <wp:positionH relativeFrom="page">
                <wp:posOffset>2350389</wp:posOffset>
              </wp:positionH>
              <wp:positionV relativeFrom="page">
                <wp:posOffset>1192868</wp:posOffset>
              </wp:positionV>
              <wp:extent cx="3117215" cy="4724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117215" cy="472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89" w:lineRule="auto" w:before="57"/>
                            <w:ind w:left="586" w:right="18" w:hanging="567"/>
                            <w:jc w:val="left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Maranhão Instalada em 16 de fevereiro de 1835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Gabinete do Deputado Ricardo Rios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85.070007pt;margin-top:93.92662pt;width:245.45pt;height:37.2pt;mso-position-horizontal-relative:page;mso-position-vertical-relative:page;z-index:-15765504" type="#_x0000_t202" id="docshape1" filled="false" stroked="false">
              <v:textbox inset="0,0,0,0">
                <w:txbxContent>
                  <w:p>
                    <w:pPr>
                      <w:spacing w:line="189" w:lineRule="auto" w:before="57"/>
                      <w:ind w:left="586" w:right="18" w:hanging="567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Assembleia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Legislativa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Estado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sz w:val="24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Maranhão Instalada em 16 de fevereiro de 1835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Gabinete do Deputado Ricardo Rios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" w:right="441"/>
      <w:jc w:val="center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ricardorios@al.ma.leg.br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gonzaga</dc:creator>
  <dc:title>ORDEM DO DIA</dc:title>
  <dcterms:created xsi:type="dcterms:W3CDTF">2026-08-20T14:03:57Z</dcterms:created>
  <dcterms:modified xsi:type="dcterms:W3CDTF">2026-08-20T14:03:57Z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2026-08-20T00:00:00Z</vt:filetime>
  </property>
  <property fmtid="{D5CDD505-2E9C-101B-9397-08002B2CF9AE}" pid="6" name="Producer">
    <vt:lpwstr>www.ilovepdf.com</vt:lpwstr>
  </property>
</Properties>
</file>