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4E93BF" w14:textId="77777777" w:rsidR="00126EF2" w:rsidRPr="001A5D7B" w:rsidRDefault="00126EF2" w:rsidP="00854985">
      <w:pPr>
        <w:pStyle w:val="SemEspaamento"/>
        <w:rPr>
          <w:sz w:val="24"/>
          <w:szCs w:val="24"/>
        </w:rPr>
      </w:pPr>
    </w:p>
    <w:p w14:paraId="4086E3D3" w14:textId="19879EE5" w:rsidR="00126EF2" w:rsidRPr="001A5D7B" w:rsidRDefault="00126EF2" w:rsidP="00553629">
      <w:pPr>
        <w:pStyle w:val="SemEspaamento"/>
        <w:ind w:right="-28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A5D7B">
        <w:rPr>
          <w:rFonts w:ascii="Times New Roman" w:hAnsi="Times New Roman" w:cs="Times New Roman"/>
          <w:b/>
          <w:sz w:val="24"/>
          <w:szCs w:val="24"/>
        </w:rPr>
        <w:t xml:space="preserve">PROJETO DE </w:t>
      </w:r>
      <w:r w:rsidR="00412D06" w:rsidRPr="001A5D7B">
        <w:rPr>
          <w:rFonts w:ascii="Times New Roman" w:hAnsi="Times New Roman" w:cs="Times New Roman"/>
          <w:b/>
          <w:sz w:val="24"/>
          <w:szCs w:val="24"/>
        </w:rPr>
        <w:t xml:space="preserve">LEI </w:t>
      </w:r>
      <w:r w:rsidRPr="001A5D7B">
        <w:rPr>
          <w:rFonts w:ascii="Times New Roman" w:hAnsi="Times New Roman" w:cs="Times New Roman"/>
          <w:b/>
          <w:sz w:val="24"/>
          <w:szCs w:val="24"/>
        </w:rPr>
        <w:t xml:space="preserve">Nº </w:t>
      </w:r>
      <w:r w:rsidR="00631F2A" w:rsidRPr="001A5D7B">
        <w:rPr>
          <w:rFonts w:ascii="Times New Roman" w:hAnsi="Times New Roman" w:cs="Times New Roman"/>
          <w:b/>
          <w:sz w:val="24"/>
          <w:szCs w:val="24"/>
        </w:rPr>
        <w:t xml:space="preserve">    DE 202</w:t>
      </w:r>
      <w:r w:rsidR="00401C49">
        <w:rPr>
          <w:rFonts w:ascii="Times New Roman" w:hAnsi="Times New Roman" w:cs="Times New Roman"/>
          <w:b/>
          <w:sz w:val="24"/>
          <w:szCs w:val="24"/>
        </w:rPr>
        <w:t>6</w:t>
      </w:r>
    </w:p>
    <w:p w14:paraId="11DEDC9D" w14:textId="77777777" w:rsidR="00126EF2" w:rsidRPr="001A5D7B" w:rsidRDefault="00126EF2" w:rsidP="00553629">
      <w:pPr>
        <w:pStyle w:val="SemEspaamento"/>
        <w:ind w:right="-285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1A5D7B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</w:p>
    <w:p w14:paraId="626E2B90" w14:textId="3E186A9A" w:rsidR="00091504" w:rsidRPr="001A5D7B" w:rsidRDefault="00126EF2" w:rsidP="00091504">
      <w:pPr>
        <w:autoSpaceDE w:val="0"/>
        <w:autoSpaceDN w:val="0"/>
        <w:adjustRightInd w:val="0"/>
        <w:spacing w:after="0" w:line="240" w:lineRule="auto"/>
        <w:ind w:left="3969" w:right="-285"/>
        <w:jc w:val="both"/>
        <w:rPr>
          <w:rFonts w:ascii="Times New Roman" w:hAnsi="Times New Roman" w:cs="Times New Roman"/>
          <w:sz w:val="24"/>
          <w:szCs w:val="24"/>
        </w:rPr>
      </w:pPr>
      <w:r w:rsidRPr="001A5D7B">
        <w:rPr>
          <w:rFonts w:ascii="Times New Roman" w:hAnsi="Times New Roman" w:cs="Times New Roman"/>
          <w:sz w:val="24"/>
          <w:szCs w:val="24"/>
        </w:rPr>
        <w:t xml:space="preserve"> </w:t>
      </w:r>
      <w:r w:rsidR="009975BB" w:rsidRPr="009975BB">
        <w:rPr>
          <w:rFonts w:ascii="Times New Roman" w:hAnsi="Times New Roman" w:cs="Times New Roman"/>
          <w:sz w:val="24"/>
          <w:szCs w:val="24"/>
        </w:rPr>
        <w:t xml:space="preserve">Fica instituído o “Dia Estadual do Doador de Órgãos e Tecidos e de Homenagem às Famílias Doadoras”, a ser fixado anualmente no dia 02 de </w:t>
      </w:r>
      <w:proofErr w:type="gramStart"/>
      <w:r w:rsidR="009975BB" w:rsidRPr="009975BB">
        <w:rPr>
          <w:rFonts w:ascii="Times New Roman" w:hAnsi="Times New Roman" w:cs="Times New Roman"/>
          <w:sz w:val="24"/>
          <w:szCs w:val="24"/>
        </w:rPr>
        <w:t>Setembro</w:t>
      </w:r>
      <w:proofErr w:type="gramEnd"/>
      <w:r w:rsidRPr="001A5D7B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3A67E4" w:rsidRPr="001A5D7B">
        <w:rPr>
          <w:rFonts w:ascii="Times New Roman" w:hAnsi="Times New Roman" w:cs="Times New Roman"/>
          <w:sz w:val="24"/>
          <w:szCs w:val="24"/>
        </w:rPr>
        <w:t xml:space="preserve">  </w:t>
      </w:r>
      <w:r w:rsidR="007F417E" w:rsidRPr="001A5D7B">
        <w:rPr>
          <w:rFonts w:ascii="Times New Roman" w:hAnsi="Times New Roman" w:cs="Times New Roman"/>
          <w:sz w:val="24"/>
          <w:szCs w:val="24"/>
        </w:rPr>
        <w:tab/>
      </w:r>
    </w:p>
    <w:p w14:paraId="35D4769F" w14:textId="293454E0" w:rsidR="00412D06" w:rsidRPr="00401C49" w:rsidRDefault="00C9277B" w:rsidP="00412D06">
      <w:pPr>
        <w:pStyle w:val="NormalWeb"/>
        <w:ind w:left="4536"/>
        <w:jc w:val="both"/>
        <w:rPr>
          <w:b/>
        </w:rPr>
      </w:pPr>
      <w:r>
        <w:rPr>
          <w:b/>
        </w:rPr>
        <w:t xml:space="preserve"> </w:t>
      </w:r>
    </w:p>
    <w:p w14:paraId="62688FC2" w14:textId="77777777" w:rsidR="007E6358" w:rsidRPr="001A5D7B" w:rsidRDefault="007E6358" w:rsidP="00412D06">
      <w:pPr>
        <w:pStyle w:val="NormalWeb"/>
        <w:ind w:left="4536"/>
        <w:jc w:val="both"/>
        <w:rPr>
          <w:b/>
        </w:rPr>
      </w:pPr>
    </w:p>
    <w:p w14:paraId="32D77C2B" w14:textId="5A864DBB" w:rsidR="00412D06" w:rsidRPr="00401C49" w:rsidRDefault="00412D06" w:rsidP="00412D06">
      <w:pPr>
        <w:pStyle w:val="NormalWeb"/>
        <w:spacing w:before="0" w:beforeAutospacing="0" w:after="0" w:afterAutospacing="0"/>
        <w:jc w:val="both"/>
      </w:pPr>
      <w:r w:rsidRPr="001A5D7B">
        <w:rPr>
          <w:b/>
        </w:rPr>
        <w:t>Art.1°</w:t>
      </w:r>
      <w:r w:rsidRPr="001A5D7B">
        <w:t xml:space="preserve"> </w:t>
      </w:r>
      <w:r w:rsidRPr="00401C49">
        <w:t xml:space="preserve">Fica instituído </w:t>
      </w:r>
      <w:r w:rsidR="001A5D7B" w:rsidRPr="00401C49">
        <w:t>o “</w:t>
      </w:r>
      <w:r w:rsidR="00401C49" w:rsidRPr="00401C49">
        <w:rPr>
          <w:color w:val="222222"/>
          <w:shd w:val="clear" w:color="auto" w:fill="FFFFFF"/>
        </w:rPr>
        <w:t>Dia Estadual do Doador de Órgãos e Tecidos e de Homenagem às Famílias Doadoras</w:t>
      </w:r>
      <w:r w:rsidR="001A5D7B" w:rsidRPr="00401C49">
        <w:t>”</w:t>
      </w:r>
      <w:r w:rsidRPr="00401C49">
        <w:t>, a ser fixad</w:t>
      </w:r>
      <w:r w:rsidR="00534E8A" w:rsidRPr="00401C49">
        <w:t>o</w:t>
      </w:r>
      <w:r w:rsidR="00401C49" w:rsidRPr="00401C49">
        <w:t xml:space="preserve"> anualmente no dia 02</w:t>
      </w:r>
      <w:r w:rsidRPr="00401C49">
        <w:t xml:space="preserve"> de </w:t>
      </w:r>
      <w:r w:rsidR="00401C49" w:rsidRPr="00401C49">
        <w:t>Setembro</w:t>
      </w:r>
      <w:r w:rsidRPr="00401C49">
        <w:t xml:space="preserve">. </w:t>
      </w:r>
    </w:p>
    <w:p w14:paraId="5C2F9F94" w14:textId="77777777" w:rsidR="00412D06" w:rsidRPr="001A5D7B" w:rsidRDefault="00412D06" w:rsidP="00412D06">
      <w:pPr>
        <w:pStyle w:val="NormalWeb"/>
        <w:spacing w:before="0" w:beforeAutospacing="0" w:after="0" w:afterAutospacing="0"/>
        <w:jc w:val="both"/>
      </w:pPr>
    </w:p>
    <w:p w14:paraId="4AE71354" w14:textId="519EE2E5" w:rsidR="001A5D7B" w:rsidRPr="001A5D7B" w:rsidRDefault="00412D06" w:rsidP="00EB5E4B">
      <w:pPr>
        <w:pStyle w:val="NormalWeb"/>
        <w:spacing w:before="0" w:beforeAutospacing="0" w:after="0" w:afterAutospacing="0"/>
        <w:jc w:val="both"/>
      </w:pPr>
      <w:r w:rsidRPr="001A5D7B">
        <w:rPr>
          <w:b/>
        </w:rPr>
        <w:t>Art. 2º</w:t>
      </w:r>
      <w:r w:rsidR="001A5D7B" w:rsidRPr="001A5D7B">
        <w:t xml:space="preserve"> O “</w:t>
      </w:r>
      <w:r w:rsidR="00401C49" w:rsidRPr="00401C49">
        <w:rPr>
          <w:color w:val="222222"/>
          <w:shd w:val="clear" w:color="auto" w:fill="FFFFFF"/>
        </w:rPr>
        <w:t>Dia Estadual do Doador de Órgãos e Tecidos e de Homenagem às Famílias Doadoras</w:t>
      </w:r>
      <w:r w:rsidR="001A5D7B" w:rsidRPr="001A5D7B">
        <w:t>” passa a integrar o Calendário Oficial de Eventos do Estado do Maranhão.</w:t>
      </w:r>
    </w:p>
    <w:p w14:paraId="5705AAB0" w14:textId="77777777" w:rsidR="001A5D7B" w:rsidRPr="001A5D7B" w:rsidRDefault="001A5D7B" w:rsidP="00EB5E4B">
      <w:pPr>
        <w:pStyle w:val="NormalWeb"/>
        <w:spacing w:before="0" w:beforeAutospacing="0" w:after="0" w:afterAutospacing="0"/>
        <w:jc w:val="both"/>
      </w:pPr>
    </w:p>
    <w:p w14:paraId="31D7241D" w14:textId="668278E5" w:rsidR="001A5D7B" w:rsidRPr="00F81E25" w:rsidRDefault="001A5D7B" w:rsidP="001A5D7B">
      <w:pPr>
        <w:pStyle w:val="SemEspaamen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F81E25">
        <w:rPr>
          <w:rFonts w:ascii="Times New Roman" w:hAnsi="Times New Roman" w:cs="Times New Roman"/>
          <w:b/>
          <w:sz w:val="24"/>
          <w:szCs w:val="24"/>
        </w:rPr>
        <w:t xml:space="preserve">Art. 3º </w:t>
      </w:r>
      <w:r w:rsidRPr="00F81E25">
        <w:rPr>
          <w:rFonts w:ascii="Times New Roman" w:hAnsi="Times New Roman" w:cs="Times New Roman"/>
          <w:sz w:val="24"/>
          <w:szCs w:val="24"/>
        </w:rPr>
        <w:t xml:space="preserve">A data poderá ser celebrada com atividades </w:t>
      </w:r>
      <w:r w:rsidR="00647493" w:rsidRPr="00F81E25">
        <w:rPr>
          <w:rFonts w:ascii="Times New Roman" w:hAnsi="Times New Roman" w:cs="Times New Roman"/>
          <w:sz w:val="24"/>
          <w:szCs w:val="24"/>
        </w:rPr>
        <w:t xml:space="preserve">e campanhas que reforcem </w:t>
      </w:r>
      <w:r w:rsidR="00F81E25" w:rsidRPr="00F81E25">
        <w:rPr>
          <w:rFonts w:ascii="Times New Roman" w:hAnsi="Times New Roman" w:cs="Times New Roman"/>
          <w:sz w:val="24"/>
          <w:szCs w:val="24"/>
        </w:rPr>
        <w:t>a importância n</w:t>
      </w:r>
      <w:r w:rsidR="00647493" w:rsidRPr="00F81E25">
        <w:rPr>
          <w:rFonts w:ascii="Times New Roman" w:hAnsi="Times New Roman" w:cs="Times New Roman"/>
          <w:sz w:val="24"/>
          <w:szCs w:val="24"/>
        </w:rPr>
        <w:t xml:space="preserve">o combate à </w:t>
      </w:r>
      <w:r w:rsidR="00401C49">
        <w:rPr>
          <w:rFonts w:ascii="Times New Roman" w:hAnsi="Times New Roman" w:cs="Times New Roman"/>
          <w:sz w:val="24"/>
          <w:szCs w:val="24"/>
        </w:rPr>
        <w:t>doação de órgãos e tecidos</w:t>
      </w:r>
      <w:r w:rsidRPr="00F81E25">
        <w:rPr>
          <w:rFonts w:ascii="Times New Roman" w:hAnsi="Times New Roman" w:cs="Times New Roman"/>
          <w:sz w:val="24"/>
          <w:szCs w:val="24"/>
        </w:rPr>
        <w:t xml:space="preserve">, promovidas por instituições públicas e privadas. </w:t>
      </w:r>
    </w:p>
    <w:p w14:paraId="507133FD" w14:textId="77777777" w:rsidR="001A5D7B" w:rsidRPr="001A5D7B" w:rsidRDefault="001A5D7B" w:rsidP="00EB5E4B">
      <w:pPr>
        <w:pStyle w:val="NormalWeb"/>
        <w:spacing w:before="0" w:beforeAutospacing="0" w:after="0" w:afterAutospacing="0"/>
        <w:jc w:val="both"/>
      </w:pPr>
    </w:p>
    <w:p w14:paraId="7CAC81F7" w14:textId="4A45404A" w:rsidR="003A67E4" w:rsidRPr="001A5D7B" w:rsidRDefault="001A5D7B" w:rsidP="00EB5E4B">
      <w:pPr>
        <w:pStyle w:val="NormalWeb"/>
        <w:spacing w:before="0" w:beforeAutospacing="0" w:after="0" w:afterAutospacing="0"/>
        <w:jc w:val="both"/>
      </w:pPr>
      <w:r w:rsidRPr="00F81E25">
        <w:rPr>
          <w:b/>
        </w:rPr>
        <w:t>Art. 4º</w:t>
      </w:r>
      <w:r w:rsidR="00F81E25">
        <w:t xml:space="preserve"> </w:t>
      </w:r>
      <w:r w:rsidR="00EB5E4B" w:rsidRPr="001A5D7B">
        <w:t xml:space="preserve">Esta Lei entra em vigor </w:t>
      </w:r>
      <w:r w:rsidR="003A67E4" w:rsidRPr="001A5D7B">
        <w:t>na data de sua publicação.</w:t>
      </w:r>
    </w:p>
    <w:p w14:paraId="0102DEB0" w14:textId="77777777" w:rsidR="00A16E0A" w:rsidRPr="001A5D7B" w:rsidRDefault="00A16E0A" w:rsidP="00553629">
      <w:pPr>
        <w:pStyle w:val="SemEspaamento"/>
        <w:ind w:right="-285"/>
        <w:jc w:val="both"/>
        <w:rPr>
          <w:rFonts w:ascii="Times New Roman" w:hAnsi="Times New Roman" w:cs="Times New Roman"/>
          <w:sz w:val="24"/>
          <w:szCs w:val="24"/>
        </w:rPr>
      </w:pPr>
    </w:p>
    <w:p w14:paraId="7350E4B6" w14:textId="77777777" w:rsidR="001A5D7B" w:rsidRPr="001A5D7B" w:rsidRDefault="001A5D7B" w:rsidP="00553629">
      <w:pPr>
        <w:pStyle w:val="SemEspaamento"/>
        <w:ind w:right="-285"/>
        <w:jc w:val="both"/>
        <w:rPr>
          <w:rFonts w:ascii="Times New Roman" w:hAnsi="Times New Roman" w:cs="Times New Roman"/>
          <w:sz w:val="24"/>
          <w:szCs w:val="24"/>
        </w:rPr>
      </w:pPr>
    </w:p>
    <w:p w14:paraId="523B12AD" w14:textId="4166741E" w:rsidR="00126EF2" w:rsidRPr="001A5D7B" w:rsidRDefault="004F61B2" w:rsidP="00553629">
      <w:pPr>
        <w:spacing w:after="0"/>
        <w:ind w:right="-285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1A5D7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PLENÁRIO DEPUTADO ESTADUAL “NAGIB HAICKEL”, DO PALÁCIO</w:t>
      </w:r>
      <w:r w:rsidR="000A2BF2" w:rsidRPr="001A5D7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  <w:r w:rsidR="008A413E" w:rsidRPr="001A5D7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“MANOEL BEKMAN”, EM SÃO LUÍS, </w:t>
      </w:r>
      <w:r w:rsidR="0027776C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02 DE SETMBRO</w:t>
      </w:r>
      <w:r w:rsidR="00401C49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DE 2026</w:t>
      </w:r>
      <w:r w:rsidRPr="001A5D7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.</w:t>
      </w:r>
    </w:p>
    <w:p w14:paraId="3F48678A" w14:textId="77777777" w:rsidR="00126EF2" w:rsidRPr="001A5D7B" w:rsidRDefault="00126EF2" w:rsidP="00553629">
      <w:pPr>
        <w:spacing w:after="0"/>
        <w:ind w:right="-285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57B8FA2A" w14:textId="77777777" w:rsidR="00126EF2" w:rsidRDefault="00126EF2" w:rsidP="00553629">
      <w:pPr>
        <w:shd w:val="clear" w:color="auto" w:fill="FFFFFF"/>
        <w:spacing w:after="0" w:line="240" w:lineRule="auto"/>
        <w:ind w:right="-285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2DC40079" w14:textId="77777777" w:rsidR="00401C49" w:rsidRDefault="00401C49" w:rsidP="00553629">
      <w:pPr>
        <w:shd w:val="clear" w:color="auto" w:fill="FFFFFF"/>
        <w:spacing w:after="0" w:line="240" w:lineRule="auto"/>
        <w:ind w:right="-285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5352DC53" w14:textId="77777777" w:rsidR="00401C49" w:rsidRDefault="00401C49" w:rsidP="00553629">
      <w:pPr>
        <w:shd w:val="clear" w:color="auto" w:fill="FFFFFF"/>
        <w:spacing w:after="0" w:line="240" w:lineRule="auto"/>
        <w:ind w:right="-285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60219020" w14:textId="77777777" w:rsidR="00836824" w:rsidRPr="001A5D7B" w:rsidRDefault="000C73DE" w:rsidP="00553629">
      <w:pPr>
        <w:shd w:val="clear" w:color="auto" w:fill="FFFFFF"/>
        <w:spacing w:after="0" w:line="240" w:lineRule="auto"/>
        <w:ind w:right="-285" w:firstLine="567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</w:pPr>
      <w:r w:rsidRPr="001A5D7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>NETO EVANGELISTA</w:t>
      </w:r>
    </w:p>
    <w:p w14:paraId="58087E47" w14:textId="02A30E92" w:rsidR="00FF5AA7" w:rsidRPr="001A5D7B" w:rsidRDefault="00FF5AA7" w:rsidP="00553629">
      <w:pPr>
        <w:shd w:val="clear" w:color="auto" w:fill="FFFFFF"/>
        <w:spacing w:after="0" w:line="240" w:lineRule="auto"/>
        <w:ind w:right="-285" w:firstLine="567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</w:pPr>
      <w:r w:rsidRPr="001A5D7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>DEP. ESTADUAL</w:t>
      </w:r>
      <w:r w:rsidR="0094277C" w:rsidRPr="001A5D7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 xml:space="preserve"> </w:t>
      </w:r>
    </w:p>
    <w:p w14:paraId="58E1426F" w14:textId="77777777" w:rsidR="00BF528D" w:rsidRPr="00A16E0A" w:rsidRDefault="00BF528D" w:rsidP="00553629">
      <w:pPr>
        <w:shd w:val="clear" w:color="auto" w:fill="FFFFFF"/>
        <w:spacing w:after="0" w:line="240" w:lineRule="auto"/>
        <w:ind w:right="-285" w:firstLine="567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</w:pPr>
    </w:p>
    <w:p w14:paraId="54BE7197" w14:textId="77777777" w:rsidR="00BF528D" w:rsidRPr="00A16E0A" w:rsidRDefault="00BF528D" w:rsidP="00553629">
      <w:pPr>
        <w:shd w:val="clear" w:color="auto" w:fill="FFFFFF"/>
        <w:spacing w:after="0" w:line="240" w:lineRule="auto"/>
        <w:ind w:right="-285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2918A2D2" w14:textId="77777777" w:rsidR="00BF528D" w:rsidRDefault="00BF528D" w:rsidP="00553629">
      <w:pPr>
        <w:shd w:val="clear" w:color="auto" w:fill="FFFFFF"/>
        <w:spacing w:after="0" w:line="240" w:lineRule="auto"/>
        <w:ind w:right="-285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654FB437" w14:textId="77777777" w:rsidR="00EB5E4B" w:rsidRDefault="00EB5E4B" w:rsidP="00553629">
      <w:pPr>
        <w:shd w:val="clear" w:color="auto" w:fill="FFFFFF"/>
        <w:spacing w:after="0" w:line="240" w:lineRule="auto"/>
        <w:ind w:right="-285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3DC18CE7" w14:textId="77777777" w:rsidR="00EB5E4B" w:rsidRDefault="00EB5E4B" w:rsidP="00553629">
      <w:pPr>
        <w:shd w:val="clear" w:color="auto" w:fill="FFFFFF"/>
        <w:spacing w:after="0" w:line="240" w:lineRule="auto"/>
        <w:ind w:right="-285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45475B79" w14:textId="77777777" w:rsidR="00EB5E4B" w:rsidRDefault="00EB5E4B" w:rsidP="00553629">
      <w:pPr>
        <w:shd w:val="clear" w:color="auto" w:fill="FFFFFF"/>
        <w:spacing w:after="0" w:line="240" w:lineRule="auto"/>
        <w:ind w:right="-285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5D8D1DD4" w14:textId="77777777" w:rsidR="00EB5E4B" w:rsidRDefault="00EB5E4B" w:rsidP="00553629">
      <w:pPr>
        <w:shd w:val="clear" w:color="auto" w:fill="FFFFFF"/>
        <w:spacing w:after="0" w:line="240" w:lineRule="auto"/>
        <w:ind w:right="-285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03BC7534" w14:textId="77777777" w:rsidR="009975BB" w:rsidRDefault="009975BB" w:rsidP="00553629">
      <w:pPr>
        <w:shd w:val="clear" w:color="auto" w:fill="FFFFFF"/>
        <w:spacing w:after="0" w:line="240" w:lineRule="auto"/>
        <w:ind w:right="-285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59124563" w14:textId="77777777" w:rsidR="009975BB" w:rsidRDefault="009975BB" w:rsidP="00553629">
      <w:pPr>
        <w:shd w:val="clear" w:color="auto" w:fill="FFFFFF"/>
        <w:spacing w:after="0" w:line="240" w:lineRule="auto"/>
        <w:ind w:right="-285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09BE24F0" w14:textId="77777777" w:rsidR="00EB5E4B" w:rsidRDefault="00EB5E4B" w:rsidP="00553629">
      <w:pPr>
        <w:shd w:val="clear" w:color="auto" w:fill="FFFFFF"/>
        <w:spacing w:after="0" w:line="240" w:lineRule="auto"/>
        <w:ind w:right="-285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5E9BB346" w14:textId="77777777" w:rsidR="00EB5E4B" w:rsidRDefault="00EB5E4B" w:rsidP="00553629">
      <w:pPr>
        <w:shd w:val="clear" w:color="auto" w:fill="FFFFFF"/>
        <w:spacing w:after="0" w:line="240" w:lineRule="auto"/>
        <w:ind w:right="-285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409F7913" w14:textId="77777777" w:rsidR="00126EF2" w:rsidRPr="001A5D7B" w:rsidRDefault="00126EF2" w:rsidP="00553629">
      <w:pPr>
        <w:pStyle w:val="SemEspaamento"/>
        <w:ind w:right="-28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A5D7B">
        <w:rPr>
          <w:rFonts w:ascii="Times New Roman" w:hAnsi="Times New Roman" w:cs="Times New Roman"/>
          <w:b/>
          <w:sz w:val="24"/>
          <w:szCs w:val="24"/>
        </w:rPr>
        <w:lastRenderedPageBreak/>
        <w:t xml:space="preserve">JUSTIFICATIVA </w:t>
      </w:r>
    </w:p>
    <w:p w14:paraId="40F4AC3D" w14:textId="77777777" w:rsidR="00126EF2" w:rsidRPr="001A5D7B" w:rsidRDefault="00126EF2" w:rsidP="00553629">
      <w:pPr>
        <w:pStyle w:val="SemEspaamento"/>
        <w:ind w:right="-285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1A5D7B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</w:p>
    <w:p w14:paraId="2B06587F" w14:textId="77777777" w:rsidR="00126EF2" w:rsidRPr="00401C49" w:rsidRDefault="00126EF2" w:rsidP="00AB351E">
      <w:pPr>
        <w:pStyle w:val="SemEspaamento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401C49">
        <w:rPr>
          <w:rFonts w:ascii="Times New Roman" w:hAnsi="Times New Roman" w:cs="Times New Roman"/>
          <w:sz w:val="24"/>
          <w:szCs w:val="24"/>
          <w:u w:val="single"/>
        </w:rPr>
        <w:t xml:space="preserve">                                               </w:t>
      </w:r>
    </w:p>
    <w:p w14:paraId="1021EAAE" w14:textId="26AEFF85" w:rsidR="00381A72" w:rsidRPr="00401C49" w:rsidRDefault="008E29E2" w:rsidP="00401C4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01C49">
        <w:rPr>
          <w:rFonts w:ascii="Times New Roman" w:hAnsi="Times New Roman" w:cs="Times New Roman"/>
          <w:sz w:val="24"/>
          <w:szCs w:val="24"/>
        </w:rPr>
        <w:t xml:space="preserve">O presente Projeto de Lei visa instituir o </w:t>
      </w:r>
      <w:r w:rsidR="00401C49" w:rsidRPr="00401C4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Dia Estadual do Doador de Órgãos e Tecidos e de Homenagem às Famílias Doadoras</w:t>
      </w:r>
      <w:r w:rsidRPr="00401C49">
        <w:rPr>
          <w:rFonts w:ascii="Times New Roman" w:hAnsi="Times New Roman" w:cs="Times New Roman"/>
          <w:sz w:val="24"/>
          <w:szCs w:val="24"/>
        </w:rPr>
        <w:t xml:space="preserve">, a ser celebrado, anualmente, em </w:t>
      </w:r>
      <w:r w:rsidR="00401C49" w:rsidRPr="00401C49">
        <w:rPr>
          <w:rFonts w:ascii="Times New Roman" w:hAnsi="Times New Roman" w:cs="Times New Roman"/>
          <w:sz w:val="24"/>
          <w:szCs w:val="24"/>
        </w:rPr>
        <w:t>02 de Setembro</w:t>
      </w:r>
      <w:r w:rsidRPr="00401C49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51F62B6E" w14:textId="38A47D32" w:rsidR="00401C49" w:rsidRDefault="00401C49" w:rsidP="00401C49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401C4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 escolha desta data nasce de uma história real de amor ao próximo</w:t>
      </w:r>
      <w:r w:rsidR="000B38F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</w:t>
      </w:r>
      <w:r w:rsidRPr="00401C4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 história da jovem </w:t>
      </w:r>
      <w:proofErr w:type="spellStart"/>
      <w:r w:rsidRPr="00401C4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Naquira</w:t>
      </w:r>
      <w:proofErr w:type="spellEnd"/>
      <w:r w:rsidRPr="00401C4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Santos Ferreira, que manifestou em vida sua vontade de ser doadora de órgãos. </w:t>
      </w:r>
      <w:proofErr w:type="spellStart"/>
      <w:r w:rsidRPr="00401C4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Naquira</w:t>
      </w:r>
      <w:proofErr w:type="spellEnd"/>
      <w:r w:rsidRPr="00401C4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partiu aos 19 anos, mas sua história não terminou com sua partida. Sua decisão de doar transformou um momento de profunda dor em esperança para outras pessoas e famílias. A atitude de </w:t>
      </w:r>
      <w:proofErr w:type="spellStart"/>
      <w:r w:rsidRPr="00401C4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Naquira</w:t>
      </w:r>
      <w:proofErr w:type="spellEnd"/>
      <w:r w:rsidRPr="00401C4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representa milhares de brasileiros que compreendem que a solidariedade pode ultrapassar os limites da própria vida.</w:t>
      </w:r>
    </w:p>
    <w:p w14:paraId="1963BCE2" w14:textId="537168D9" w:rsidR="000B38F8" w:rsidRDefault="000B38F8" w:rsidP="00401C49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1A1A1F"/>
          <w:sz w:val="24"/>
          <w:szCs w:val="24"/>
          <w:shd w:val="clear" w:color="auto" w:fill="FFFFFF"/>
        </w:rPr>
      </w:pPr>
      <w:r w:rsidRPr="000B38F8">
        <w:rPr>
          <w:rFonts w:ascii="Times New Roman" w:hAnsi="Times New Roman" w:cs="Times New Roman"/>
          <w:color w:val="1A1A1F"/>
          <w:sz w:val="24"/>
          <w:szCs w:val="24"/>
          <w:shd w:val="clear" w:color="auto" w:fill="FFFFFF"/>
        </w:rPr>
        <w:t>A doação de órgãos e tecidos é um tema que, há décadas, suscita reflexões sobre solidariedade e esperança. No Maranhão, essa realidade começa a ganhar novos contornos. O estado tem registrado um crescimento expressivo no número de doadores e transplantes, tanto na rede pública quanto na privada, o que representa uma mudança significativa para quem aguarda uma chance de viver. Esse avanço é resultado da combinação entre políticas públicas mais eficazes, campanhas de conscientização e o empenho das equipes médicas especializadas. Mas, sobretudo, é fruto da decisão de famílias que, em meio à dor da perda, transformam sofrimento em vida para outras pessoas.</w:t>
      </w:r>
    </w:p>
    <w:p w14:paraId="65652F0C" w14:textId="2FEC76A5" w:rsidR="000B38F8" w:rsidRPr="000B38F8" w:rsidRDefault="000B38F8" w:rsidP="00401C49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B38F8">
        <w:rPr>
          <w:rFonts w:ascii="Times New Roman" w:hAnsi="Times New Roman" w:cs="Times New Roman"/>
          <w:color w:val="1A1A1F"/>
          <w:sz w:val="24"/>
          <w:szCs w:val="24"/>
          <w:shd w:val="clear" w:color="auto" w:fill="FFFFFF"/>
        </w:rPr>
        <w:t>Em 2025, o Maranhão alcançou a maior taxa de doadores efetivos desde a criação da Central Estadual de Transplantes (CET-MA), em 1999. A taxa por milhão de população saltou de 1,7 em 2022 para 10,3 em 2024. Esse crescimento impactou diretamente os procedimentos: transplantes de córneas aumentaram 246%, captações de órgãos cresceram 366% e os transplantes de órgãos sólidos subiram 177%.</w:t>
      </w:r>
    </w:p>
    <w:p w14:paraId="494C63E3" w14:textId="77777777" w:rsidR="0027776C" w:rsidRDefault="00B0674D" w:rsidP="00AB351E">
      <w:pPr>
        <w:pStyle w:val="SemEspaamento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01C49">
        <w:rPr>
          <w:rFonts w:ascii="Times New Roman" w:hAnsi="Times New Roman" w:cs="Times New Roman"/>
          <w:sz w:val="24"/>
          <w:szCs w:val="24"/>
        </w:rPr>
        <w:t>Assim, o</w:t>
      </w:r>
      <w:r w:rsidR="00CF370E" w:rsidRPr="00401C49">
        <w:rPr>
          <w:rFonts w:ascii="Times New Roman" w:hAnsi="Times New Roman" w:cs="Times New Roman"/>
          <w:sz w:val="24"/>
          <w:szCs w:val="24"/>
        </w:rPr>
        <w:t xml:space="preserve"> objetivo da proposta é fomentar momentos de reflexão para toda a sociedade, despertando a atenção de governos, entidades civis e gestores de políticas públicas para a relevância </w:t>
      </w:r>
      <w:r w:rsidR="00401C49" w:rsidRPr="00401C49">
        <w:rPr>
          <w:rFonts w:ascii="Times New Roman" w:hAnsi="Times New Roman" w:cs="Times New Roman"/>
          <w:sz w:val="24"/>
          <w:szCs w:val="24"/>
        </w:rPr>
        <w:t>da doação de órgãos e tecidos</w:t>
      </w:r>
      <w:r w:rsidRPr="00401C49">
        <w:rPr>
          <w:rFonts w:ascii="Times New Roman" w:hAnsi="Times New Roman" w:cs="Times New Roman"/>
          <w:sz w:val="24"/>
          <w:szCs w:val="24"/>
        </w:rPr>
        <w:t xml:space="preserve"> no estado do Maranhão.</w:t>
      </w:r>
      <w:r w:rsidR="00CF370E" w:rsidRPr="00401C49">
        <w:rPr>
          <w:rFonts w:ascii="Times New Roman" w:hAnsi="Times New Roman" w:cs="Times New Roman"/>
          <w:sz w:val="24"/>
          <w:szCs w:val="24"/>
        </w:rPr>
        <w:t xml:space="preserve"> Essa reflexão deve estimular a formulação de políticas públicas </w:t>
      </w:r>
      <w:r w:rsidRPr="00401C49">
        <w:rPr>
          <w:rFonts w:ascii="Times New Roman" w:hAnsi="Times New Roman" w:cs="Times New Roman"/>
          <w:sz w:val="24"/>
          <w:szCs w:val="24"/>
        </w:rPr>
        <w:t>que caminhem</w:t>
      </w:r>
      <w:r w:rsidRPr="0040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para uma </w:t>
      </w:r>
    </w:p>
    <w:p w14:paraId="3E520C73" w14:textId="77777777" w:rsidR="0027776C" w:rsidRDefault="0027776C" w:rsidP="00AB351E">
      <w:pPr>
        <w:pStyle w:val="SemEspaamento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5BCC46D8" w14:textId="12A0CFD6" w:rsidR="00B0674D" w:rsidRPr="00401C49" w:rsidRDefault="00B0674D" w:rsidP="00AB351E">
      <w:pPr>
        <w:pStyle w:val="SemEspaamento"/>
        <w:spacing w:line="36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40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crescente conscientização sobre </w:t>
      </w:r>
      <w:r w:rsidR="00401C49" w:rsidRPr="00401C49">
        <w:rPr>
          <w:rFonts w:ascii="Times New Roman" w:hAnsi="Times New Roman" w:cs="Times New Roman"/>
          <w:sz w:val="24"/>
          <w:szCs w:val="24"/>
          <w:shd w:val="clear" w:color="auto" w:fill="FFFFFF"/>
        </w:rPr>
        <w:t>a importância de doar órgãos</w:t>
      </w:r>
      <w:r w:rsidRPr="0040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e a necessidade de mecanismos legais mais robustos para </w:t>
      </w:r>
      <w:r w:rsidR="00401C49" w:rsidRPr="00401C49">
        <w:rPr>
          <w:rFonts w:ascii="Times New Roman" w:hAnsi="Times New Roman" w:cs="Times New Roman"/>
          <w:sz w:val="24"/>
          <w:szCs w:val="24"/>
          <w:shd w:val="clear" w:color="auto" w:fill="FFFFFF"/>
        </w:rPr>
        <w:t>combater essa dificuldade que ainda se tem</w:t>
      </w:r>
      <w:r w:rsidRPr="0040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</w:p>
    <w:p w14:paraId="12721962" w14:textId="2A3CF494" w:rsidR="00FF5AA7" w:rsidRPr="00401C49" w:rsidRDefault="00FF5AA7" w:rsidP="00AB351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01C49">
        <w:rPr>
          <w:rFonts w:ascii="Times New Roman" w:hAnsi="Times New Roman" w:cs="Times New Roman"/>
          <w:sz w:val="24"/>
          <w:szCs w:val="24"/>
        </w:rPr>
        <w:t>Portanto, peço aos nobres pares que atentem para a nossa iniciativa e que</w:t>
      </w:r>
      <w:r w:rsidR="000C73DE" w:rsidRPr="00401C49">
        <w:rPr>
          <w:rFonts w:ascii="Times New Roman" w:hAnsi="Times New Roman" w:cs="Times New Roman"/>
          <w:sz w:val="24"/>
          <w:szCs w:val="24"/>
        </w:rPr>
        <w:t xml:space="preserve"> esta</w:t>
      </w:r>
      <w:r w:rsidRPr="00401C49">
        <w:rPr>
          <w:rFonts w:ascii="Times New Roman" w:hAnsi="Times New Roman" w:cs="Times New Roman"/>
          <w:sz w:val="24"/>
          <w:szCs w:val="24"/>
        </w:rPr>
        <w:t xml:space="preserve"> mereça por parte de Vossas Excelências uma acolhida e posterior aprovação.</w:t>
      </w:r>
    </w:p>
    <w:p w14:paraId="3E446EC9" w14:textId="77777777" w:rsidR="00126EF2" w:rsidRDefault="00126EF2" w:rsidP="00AB351E">
      <w:pPr>
        <w:pStyle w:val="SemEspaamento"/>
        <w:spacing w:line="36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48F51E73" w14:textId="77777777" w:rsidR="0027776C" w:rsidRPr="0027776C" w:rsidRDefault="0027776C" w:rsidP="0027776C">
      <w:pPr>
        <w:pStyle w:val="SemEspaamento"/>
        <w:spacing w:line="36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27776C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PLENÁRIO DEPUTADO ESTADUAL “NAGIB HAICKEL”, DO PALÁCIO “MANOEL BEKMAN”, EM SÃO LUÍS, 02 DE SETMBRO DE 2026.</w:t>
      </w:r>
    </w:p>
    <w:p w14:paraId="7E9E03B5" w14:textId="77777777" w:rsidR="0027776C" w:rsidRPr="0027776C" w:rsidRDefault="0027776C" w:rsidP="0027776C">
      <w:pPr>
        <w:pStyle w:val="SemEspaamento"/>
        <w:spacing w:line="36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0F01201B" w14:textId="77777777" w:rsidR="0027776C" w:rsidRPr="0027776C" w:rsidRDefault="0027776C" w:rsidP="0027776C">
      <w:pPr>
        <w:pStyle w:val="SemEspaamento"/>
        <w:spacing w:line="36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39396E45" w14:textId="77777777" w:rsidR="0027776C" w:rsidRPr="0027776C" w:rsidRDefault="0027776C" w:rsidP="0027776C">
      <w:pPr>
        <w:pStyle w:val="SemEspaamento"/>
        <w:spacing w:line="36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6B482B53" w14:textId="77777777" w:rsidR="0027776C" w:rsidRPr="0027776C" w:rsidRDefault="0027776C" w:rsidP="0027776C">
      <w:pPr>
        <w:pStyle w:val="SemEspaamento"/>
        <w:spacing w:line="36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4AB2FC53" w14:textId="77777777" w:rsidR="0027776C" w:rsidRPr="0027776C" w:rsidRDefault="0027776C" w:rsidP="0027776C">
      <w:pPr>
        <w:pStyle w:val="SemEspaamento"/>
        <w:spacing w:line="36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27776C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NETO EVANGELISTA</w:t>
      </w:r>
    </w:p>
    <w:p w14:paraId="4F86C8A7" w14:textId="00CC99F8" w:rsidR="0027776C" w:rsidRPr="0027776C" w:rsidRDefault="0027776C" w:rsidP="0027776C">
      <w:pPr>
        <w:pStyle w:val="SemEspaamento"/>
        <w:spacing w:line="36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27776C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DEP. ESTADUAL</w:t>
      </w:r>
    </w:p>
    <w:p w14:paraId="090CB44B" w14:textId="77777777" w:rsidR="0027776C" w:rsidRPr="00401C49" w:rsidRDefault="0027776C" w:rsidP="0027776C">
      <w:pPr>
        <w:pStyle w:val="SemEspaamento"/>
        <w:spacing w:line="36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sectPr w:rsidR="0027776C" w:rsidRPr="00401C49" w:rsidSect="00126EF2">
      <w:headerReference w:type="default" r:id="rId6"/>
      <w:footerReference w:type="default" r:id="rId7"/>
      <w:pgSz w:w="11906" w:h="16838"/>
      <w:pgMar w:top="14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3DC910" w14:textId="77777777" w:rsidR="00E345F0" w:rsidRDefault="00E345F0" w:rsidP="00D17EAF">
      <w:pPr>
        <w:spacing w:after="0" w:line="240" w:lineRule="auto"/>
      </w:pPr>
      <w:r>
        <w:separator/>
      </w:r>
    </w:p>
  </w:endnote>
  <w:endnote w:type="continuationSeparator" w:id="0">
    <w:p w14:paraId="5B1305CD" w14:textId="77777777" w:rsidR="00E345F0" w:rsidRDefault="00E345F0" w:rsidP="00D17E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80594A" w14:textId="77777777" w:rsidR="009975BB" w:rsidRDefault="009975BB" w:rsidP="009975BB">
    <w:pPr>
      <w:pStyle w:val="Rodap"/>
      <w:jc w:val="center"/>
    </w:pPr>
    <w:r>
      <w:t xml:space="preserve">Av. Jerônimo de Albuquerque, S/N, Sítio Rangedor – </w:t>
    </w:r>
    <w:proofErr w:type="spellStart"/>
    <w:r>
      <w:t>Cohafuma</w:t>
    </w:r>
    <w:proofErr w:type="spellEnd"/>
    <w:r>
      <w:t xml:space="preserve"> /CEP: 65.071-750</w:t>
    </w:r>
  </w:p>
  <w:p w14:paraId="6CEE1970" w14:textId="77777777" w:rsidR="009975BB" w:rsidRDefault="009975BB" w:rsidP="009975BB">
    <w:pPr>
      <w:pStyle w:val="Rodap"/>
      <w:jc w:val="center"/>
    </w:pPr>
    <w:r>
      <w:t>Fone: Geral (098) 3269-3443/3244 (fax), e-mail: netoevangelista@al.ma.gov.br</w:t>
    </w:r>
  </w:p>
  <w:p w14:paraId="5E2B076C" w14:textId="0552C850" w:rsidR="009975BB" w:rsidRDefault="009975BB" w:rsidP="009975BB">
    <w:pPr>
      <w:pStyle w:val="Rodap"/>
      <w:jc w:val="center"/>
    </w:pPr>
    <w:r>
      <w:t>São Luís – Maranhão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711538" w14:textId="77777777" w:rsidR="00E345F0" w:rsidRDefault="00E345F0" w:rsidP="00D17EAF">
      <w:pPr>
        <w:spacing w:after="0" w:line="240" w:lineRule="auto"/>
      </w:pPr>
      <w:r>
        <w:separator/>
      </w:r>
    </w:p>
  </w:footnote>
  <w:footnote w:type="continuationSeparator" w:id="0">
    <w:p w14:paraId="11B40F74" w14:textId="77777777" w:rsidR="00E345F0" w:rsidRDefault="00E345F0" w:rsidP="00D17E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A791A1" w14:textId="77777777" w:rsidR="00A16E0A" w:rsidRPr="00A16E0A" w:rsidRDefault="00A16E0A" w:rsidP="00A16E0A">
    <w:pPr>
      <w:pStyle w:val="Cabealho"/>
      <w:spacing w:line="240" w:lineRule="atLeast"/>
      <w:ind w:right="-285"/>
      <w:jc w:val="center"/>
      <w:rPr>
        <w:noProof/>
      </w:rPr>
    </w:pPr>
    <w:r w:rsidRPr="00A16E0A">
      <w:rPr>
        <w:noProof/>
      </w:rPr>
      <w:drawing>
        <wp:inline distT="0" distB="0" distL="0" distR="0" wp14:anchorId="430A5F9A" wp14:editId="00028039">
          <wp:extent cx="847725" cy="866775"/>
          <wp:effectExtent l="0" t="0" r="9525" b="9525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866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88AA767" w14:textId="77777777" w:rsidR="00A16E0A" w:rsidRPr="00A16E0A" w:rsidRDefault="00A16E0A" w:rsidP="00A16E0A">
    <w:pPr>
      <w:pStyle w:val="Cabealho"/>
      <w:spacing w:line="192" w:lineRule="auto"/>
      <w:ind w:right="-285"/>
      <w:jc w:val="center"/>
      <w:rPr>
        <w:b/>
        <w:sz w:val="24"/>
        <w:szCs w:val="24"/>
      </w:rPr>
    </w:pPr>
    <w:r w:rsidRPr="00A16E0A">
      <w:rPr>
        <w:b/>
        <w:sz w:val="24"/>
        <w:szCs w:val="24"/>
      </w:rPr>
      <w:t>ESTADO DO MARANHÃO</w:t>
    </w:r>
  </w:p>
  <w:p w14:paraId="0A44F310" w14:textId="77777777" w:rsidR="00A16E0A" w:rsidRPr="00A16E0A" w:rsidRDefault="00A16E0A" w:rsidP="00A16E0A">
    <w:pPr>
      <w:pStyle w:val="Cabealho"/>
      <w:ind w:right="-285"/>
      <w:jc w:val="center"/>
      <w:rPr>
        <w:b/>
        <w:bCs/>
        <w:sz w:val="24"/>
        <w:szCs w:val="24"/>
      </w:rPr>
    </w:pPr>
    <w:r w:rsidRPr="00A16E0A">
      <w:rPr>
        <w:b/>
        <w:bCs/>
        <w:sz w:val="24"/>
        <w:szCs w:val="24"/>
      </w:rPr>
      <w:t>ASSEMBLEIA LEGISLATIVA</w:t>
    </w:r>
  </w:p>
  <w:p w14:paraId="122D5BB9" w14:textId="1C731449" w:rsidR="00A16E0A" w:rsidRDefault="00A16E0A" w:rsidP="00A16E0A">
    <w:pPr>
      <w:pStyle w:val="Cabealho"/>
      <w:ind w:right="-285"/>
      <w:jc w:val="center"/>
    </w:pPr>
    <w:r w:rsidRPr="00A16E0A">
      <w:rPr>
        <w:b/>
        <w:sz w:val="24"/>
        <w:szCs w:val="24"/>
      </w:rPr>
      <w:t xml:space="preserve">GAB. DEP. </w:t>
    </w:r>
    <w:r w:rsidR="00B11908">
      <w:rPr>
        <w:b/>
        <w:sz w:val="24"/>
        <w:szCs w:val="24"/>
      </w:rPr>
      <w:t>NETO EVANGELISTA</w:t>
    </w:r>
  </w:p>
  <w:p w14:paraId="71247071" w14:textId="77777777" w:rsidR="00A16E0A" w:rsidRDefault="00A16E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6EF2"/>
    <w:rsid w:val="00011B10"/>
    <w:rsid w:val="000352AE"/>
    <w:rsid w:val="00056EA5"/>
    <w:rsid w:val="000712ED"/>
    <w:rsid w:val="00082446"/>
    <w:rsid w:val="00083DB2"/>
    <w:rsid w:val="00091504"/>
    <w:rsid w:val="000A2BF2"/>
    <w:rsid w:val="000B38F8"/>
    <w:rsid w:val="000C73DE"/>
    <w:rsid w:val="000E6C18"/>
    <w:rsid w:val="000E763C"/>
    <w:rsid w:val="000F7958"/>
    <w:rsid w:val="00126EF2"/>
    <w:rsid w:val="001467DF"/>
    <w:rsid w:val="00150AA9"/>
    <w:rsid w:val="001526EE"/>
    <w:rsid w:val="00161DEC"/>
    <w:rsid w:val="00166ED3"/>
    <w:rsid w:val="001A5D7B"/>
    <w:rsid w:val="00235F93"/>
    <w:rsid w:val="0027776C"/>
    <w:rsid w:val="0028469D"/>
    <w:rsid w:val="0029139D"/>
    <w:rsid w:val="002A004C"/>
    <w:rsid w:val="002A18DD"/>
    <w:rsid w:val="002A5358"/>
    <w:rsid w:val="002E6842"/>
    <w:rsid w:val="00311322"/>
    <w:rsid w:val="00321035"/>
    <w:rsid w:val="00345374"/>
    <w:rsid w:val="00381A72"/>
    <w:rsid w:val="003863B7"/>
    <w:rsid w:val="003A1A2F"/>
    <w:rsid w:val="003A4A7E"/>
    <w:rsid w:val="003A67E4"/>
    <w:rsid w:val="003B57BD"/>
    <w:rsid w:val="003D6159"/>
    <w:rsid w:val="00401C49"/>
    <w:rsid w:val="00412D06"/>
    <w:rsid w:val="00423EBD"/>
    <w:rsid w:val="004526B7"/>
    <w:rsid w:val="00491AE5"/>
    <w:rsid w:val="004B0533"/>
    <w:rsid w:val="004C0CB1"/>
    <w:rsid w:val="004C231E"/>
    <w:rsid w:val="004F61B2"/>
    <w:rsid w:val="00532DF1"/>
    <w:rsid w:val="00534E8A"/>
    <w:rsid w:val="00553629"/>
    <w:rsid w:val="005A24DA"/>
    <w:rsid w:val="005E555D"/>
    <w:rsid w:val="00631F2A"/>
    <w:rsid w:val="00642497"/>
    <w:rsid w:val="00647493"/>
    <w:rsid w:val="006666F5"/>
    <w:rsid w:val="006828C5"/>
    <w:rsid w:val="00687FD3"/>
    <w:rsid w:val="006E720E"/>
    <w:rsid w:val="006F5308"/>
    <w:rsid w:val="0072285C"/>
    <w:rsid w:val="007E6358"/>
    <w:rsid w:val="007F417E"/>
    <w:rsid w:val="008107BC"/>
    <w:rsid w:val="008137AD"/>
    <w:rsid w:val="00835311"/>
    <w:rsid w:val="00836824"/>
    <w:rsid w:val="00854985"/>
    <w:rsid w:val="00876E5D"/>
    <w:rsid w:val="008826FE"/>
    <w:rsid w:val="008834C2"/>
    <w:rsid w:val="00895711"/>
    <w:rsid w:val="008A413E"/>
    <w:rsid w:val="008B5FF0"/>
    <w:rsid w:val="008D2788"/>
    <w:rsid w:val="008D5805"/>
    <w:rsid w:val="008E29E2"/>
    <w:rsid w:val="008F3241"/>
    <w:rsid w:val="00900841"/>
    <w:rsid w:val="00940689"/>
    <w:rsid w:val="0094277C"/>
    <w:rsid w:val="009975BB"/>
    <w:rsid w:val="009B69CA"/>
    <w:rsid w:val="009C209E"/>
    <w:rsid w:val="00A16E0A"/>
    <w:rsid w:val="00A37367"/>
    <w:rsid w:val="00A46960"/>
    <w:rsid w:val="00A50CA8"/>
    <w:rsid w:val="00AA5B62"/>
    <w:rsid w:val="00AB351E"/>
    <w:rsid w:val="00B0674D"/>
    <w:rsid w:val="00B11908"/>
    <w:rsid w:val="00B242F0"/>
    <w:rsid w:val="00B32D94"/>
    <w:rsid w:val="00B50C90"/>
    <w:rsid w:val="00B85ABE"/>
    <w:rsid w:val="00BB6B6C"/>
    <w:rsid w:val="00BC0B6D"/>
    <w:rsid w:val="00BE05DD"/>
    <w:rsid w:val="00BF4756"/>
    <w:rsid w:val="00BF528D"/>
    <w:rsid w:val="00C012AB"/>
    <w:rsid w:val="00C71D83"/>
    <w:rsid w:val="00C9277B"/>
    <w:rsid w:val="00CA5895"/>
    <w:rsid w:val="00CF370E"/>
    <w:rsid w:val="00CF607D"/>
    <w:rsid w:val="00D15155"/>
    <w:rsid w:val="00D17EAF"/>
    <w:rsid w:val="00D24962"/>
    <w:rsid w:val="00DA7A86"/>
    <w:rsid w:val="00DA7E06"/>
    <w:rsid w:val="00DF26B0"/>
    <w:rsid w:val="00E01334"/>
    <w:rsid w:val="00E345F0"/>
    <w:rsid w:val="00E4726F"/>
    <w:rsid w:val="00E6308B"/>
    <w:rsid w:val="00EB5E4B"/>
    <w:rsid w:val="00EF78D3"/>
    <w:rsid w:val="00F268B4"/>
    <w:rsid w:val="00F4758E"/>
    <w:rsid w:val="00F62B67"/>
    <w:rsid w:val="00F81E25"/>
    <w:rsid w:val="00FA5608"/>
    <w:rsid w:val="00FF52AB"/>
    <w:rsid w:val="00FF5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A3B52A"/>
  <w15:docId w15:val="{8A0ED31F-9359-484D-865E-A7A99B619C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6EF2"/>
    <w:pPr>
      <w:spacing w:after="200" w:line="276" w:lineRule="auto"/>
    </w:pPr>
  </w:style>
  <w:style w:type="paragraph" w:styleId="Ttulo3">
    <w:name w:val="heading 3"/>
    <w:basedOn w:val="Normal"/>
    <w:link w:val="Ttulo3Char"/>
    <w:uiPriority w:val="9"/>
    <w:qFormat/>
    <w:rsid w:val="00A50CA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26EF2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126EF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emEspaamento">
    <w:name w:val="No Spacing"/>
    <w:uiPriority w:val="1"/>
    <w:qFormat/>
    <w:rsid w:val="00126EF2"/>
    <w:pPr>
      <w:spacing w:after="0" w:line="240" w:lineRule="auto"/>
    </w:pPr>
  </w:style>
  <w:style w:type="character" w:customStyle="1" w:styleId="Ttulo3Char">
    <w:name w:val="Título 3 Char"/>
    <w:basedOn w:val="Fontepargpadro"/>
    <w:link w:val="Ttulo3"/>
    <w:uiPriority w:val="9"/>
    <w:rsid w:val="00A50CA8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62B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62B67"/>
    <w:rPr>
      <w:rFonts w:ascii="Segoe UI" w:hAnsi="Segoe UI" w:cs="Segoe UI"/>
      <w:sz w:val="18"/>
      <w:szCs w:val="18"/>
    </w:rPr>
  </w:style>
  <w:style w:type="paragraph" w:styleId="Rodap">
    <w:name w:val="footer"/>
    <w:basedOn w:val="Normal"/>
    <w:link w:val="RodapChar"/>
    <w:uiPriority w:val="99"/>
    <w:unhideWhenUsed/>
    <w:rsid w:val="00D17E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17EAF"/>
  </w:style>
  <w:style w:type="paragraph" w:styleId="NormalWeb">
    <w:name w:val="Normal (Web)"/>
    <w:basedOn w:val="Normal"/>
    <w:uiPriority w:val="99"/>
    <w:unhideWhenUsed/>
    <w:rsid w:val="00412D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161DE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411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6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0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552</Words>
  <Characters>2983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Costa Aguiar</dc:creator>
  <cp:keywords/>
  <dc:description/>
  <cp:lastModifiedBy>Maria Ozinete de Alencar</cp:lastModifiedBy>
  <cp:revision>5</cp:revision>
  <cp:lastPrinted>2026-09-02T14:56:00Z</cp:lastPrinted>
  <dcterms:created xsi:type="dcterms:W3CDTF">2026-09-02T14:53:00Z</dcterms:created>
  <dcterms:modified xsi:type="dcterms:W3CDTF">2026-09-02T14:58:00Z</dcterms:modified>
</cp:coreProperties>
</file>